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HAnsi"/>
          <w:color w:val="auto"/>
          <w:sz w:val="24"/>
          <w:szCs w:val="24"/>
          <w:lang w:val="en-IN" w:bidi="hi-IN"/>
        </w:rPr>
        <w:id w:val="32009067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C462747" w14:textId="5D675A14" w:rsidR="00977A5D" w:rsidRPr="00977A5D" w:rsidRDefault="00977A5D" w:rsidP="0043492C">
          <w:pPr>
            <w:pStyle w:val="TOCHeading"/>
            <w:spacing w:line="240" w:lineRule="auto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977A5D">
            <w:rPr>
              <w:rFonts w:asciiTheme="minorHAnsi" w:hAnsiTheme="minorHAnsi" w:cstheme="minorHAnsi"/>
              <w:sz w:val="24"/>
              <w:szCs w:val="24"/>
            </w:rPr>
            <w:t>Contents</w:t>
          </w:r>
        </w:p>
        <w:p w14:paraId="5C4E9536" w14:textId="3854F364" w:rsidR="00977A5D" w:rsidRPr="00977A5D" w:rsidRDefault="00977A5D" w:rsidP="0043492C">
          <w:pPr>
            <w:pStyle w:val="TOC1"/>
            <w:tabs>
              <w:tab w:val="left" w:pos="440"/>
              <w:tab w:val="right" w:leader="dot" w:pos="10650"/>
            </w:tabs>
            <w:spacing w:line="240" w:lineRule="auto"/>
            <w:jc w:val="both"/>
            <w:rPr>
              <w:rFonts w:cstheme="minorHAnsi"/>
              <w:noProof/>
              <w:sz w:val="24"/>
              <w:szCs w:val="24"/>
            </w:rPr>
          </w:pPr>
          <w:r w:rsidRPr="00977A5D">
            <w:rPr>
              <w:rFonts w:cstheme="minorHAnsi"/>
              <w:sz w:val="24"/>
              <w:szCs w:val="24"/>
            </w:rPr>
            <w:fldChar w:fldCharType="begin"/>
          </w:r>
          <w:r w:rsidRPr="00977A5D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977A5D">
            <w:rPr>
              <w:rFonts w:cstheme="minorHAnsi"/>
              <w:sz w:val="24"/>
              <w:szCs w:val="24"/>
            </w:rPr>
            <w:fldChar w:fldCharType="separate"/>
          </w:r>
          <w:hyperlink w:anchor="_Toc171945488" w:history="1">
            <w:r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1.</w:t>
            </w:r>
            <w:r w:rsidRPr="00977A5D">
              <w:rPr>
                <w:rFonts w:cstheme="minorHAnsi"/>
                <w:noProof/>
                <w:sz w:val="24"/>
                <w:szCs w:val="24"/>
              </w:rPr>
              <w:t xml:space="preserve"> </w:t>
            </w:r>
            <w:r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Infrastructure</w:t>
            </w:r>
            <w:r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_Toc171945488 \h </w:instrText>
            </w:r>
            <w:r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977A5D">
              <w:rPr>
                <w:rFonts w:cstheme="minorHAnsi"/>
                <w:noProof/>
                <w:webHidden/>
                <w:sz w:val="24"/>
                <w:szCs w:val="24"/>
              </w:rPr>
              <w:t>2</w:t>
            </w:r>
            <w:r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BF1D8C" w14:textId="1B587F7D" w:rsidR="00977A5D" w:rsidRPr="00977A5D" w:rsidRDefault="00CB0673" w:rsidP="0043492C">
          <w:pPr>
            <w:pStyle w:val="TOC2"/>
            <w:tabs>
              <w:tab w:val="right" w:leader="dot" w:pos="10650"/>
            </w:tabs>
            <w:spacing w:line="240" w:lineRule="auto"/>
            <w:jc w:val="both"/>
            <w:rPr>
              <w:rFonts w:cstheme="minorHAnsi"/>
              <w:noProof/>
              <w:sz w:val="24"/>
              <w:szCs w:val="24"/>
            </w:rPr>
          </w:pPr>
          <w:hyperlink w:anchor="_Toc171945489" w:history="1">
            <w:r w:rsidR="00977A5D"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Waiting Hall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_Toc171945489 \h </w:instrTex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>2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DD5109" w14:textId="5C105F61" w:rsidR="00977A5D" w:rsidRPr="00977A5D" w:rsidRDefault="00CB0673" w:rsidP="0043492C">
          <w:pPr>
            <w:pStyle w:val="TOC2"/>
            <w:tabs>
              <w:tab w:val="right" w:leader="dot" w:pos="10650"/>
            </w:tabs>
            <w:spacing w:line="240" w:lineRule="auto"/>
            <w:jc w:val="both"/>
            <w:rPr>
              <w:rFonts w:cstheme="minorHAnsi"/>
              <w:noProof/>
              <w:sz w:val="24"/>
              <w:szCs w:val="24"/>
            </w:rPr>
          </w:pPr>
          <w:hyperlink w:anchor="_Toc171945490" w:history="1">
            <w:r w:rsidR="00977A5D"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Reception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_Toc171945490 \h </w:instrTex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>2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7AA38E" w14:textId="331B6613" w:rsidR="00977A5D" w:rsidRPr="00977A5D" w:rsidRDefault="00CB0673" w:rsidP="0043492C">
          <w:pPr>
            <w:pStyle w:val="TOC2"/>
            <w:tabs>
              <w:tab w:val="right" w:leader="dot" w:pos="10650"/>
            </w:tabs>
            <w:spacing w:line="240" w:lineRule="auto"/>
            <w:jc w:val="both"/>
            <w:rPr>
              <w:rFonts w:cstheme="minorHAnsi"/>
              <w:noProof/>
              <w:sz w:val="24"/>
              <w:szCs w:val="24"/>
            </w:rPr>
          </w:pPr>
          <w:hyperlink w:anchor="_Toc171945491" w:history="1">
            <w:r w:rsidR="00977A5D"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Computer-Based Test Centre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_Toc171945491 \h </w:instrTex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>2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E15DE5" w14:textId="0577125C" w:rsidR="00977A5D" w:rsidRPr="00977A5D" w:rsidRDefault="00CB0673" w:rsidP="0043492C">
          <w:pPr>
            <w:pStyle w:val="TOC2"/>
            <w:tabs>
              <w:tab w:val="right" w:leader="dot" w:pos="10650"/>
            </w:tabs>
            <w:spacing w:line="240" w:lineRule="auto"/>
            <w:jc w:val="both"/>
            <w:rPr>
              <w:rFonts w:cstheme="minorHAnsi"/>
              <w:noProof/>
              <w:sz w:val="24"/>
              <w:szCs w:val="24"/>
            </w:rPr>
          </w:pPr>
          <w:hyperlink w:anchor="_Toc171945492" w:history="1">
            <w:r w:rsidR="00977A5D"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Staff Room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_Toc171945492 \h </w:instrTex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>2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DBF5D4" w14:textId="3057872E" w:rsidR="00977A5D" w:rsidRPr="00977A5D" w:rsidRDefault="00CB0673" w:rsidP="0043492C">
          <w:pPr>
            <w:pStyle w:val="TOC2"/>
            <w:tabs>
              <w:tab w:val="right" w:leader="dot" w:pos="10650"/>
            </w:tabs>
            <w:spacing w:line="240" w:lineRule="auto"/>
            <w:jc w:val="both"/>
            <w:rPr>
              <w:rFonts w:cstheme="minorHAnsi"/>
              <w:noProof/>
              <w:sz w:val="24"/>
              <w:szCs w:val="24"/>
            </w:rPr>
          </w:pPr>
          <w:hyperlink w:anchor="_Toc171945493" w:history="1">
            <w:r w:rsidR="00977A5D"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Restrooms Male &amp; Female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_Toc171945493 \h </w:instrTex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>2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72A579" w14:textId="55D9B1BC" w:rsidR="00977A5D" w:rsidRPr="00977A5D" w:rsidRDefault="00CB0673" w:rsidP="0043492C">
          <w:pPr>
            <w:pStyle w:val="TOC2"/>
            <w:tabs>
              <w:tab w:val="right" w:leader="dot" w:pos="10650"/>
            </w:tabs>
            <w:spacing w:line="240" w:lineRule="auto"/>
            <w:jc w:val="both"/>
            <w:rPr>
              <w:rFonts w:cstheme="minorHAnsi"/>
              <w:noProof/>
              <w:sz w:val="24"/>
              <w:szCs w:val="24"/>
            </w:rPr>
          </w:pPr>
          <w:hyperlink w:anchor="_Toc171945494" w:history="1">
            <w:r w:rsidR="00977A5D"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Data/Router Room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_Toc171945494 \h </w:instrTex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>3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42FC87" w14:textId="0E8F3B4C" w:rsidR="00977A5D" w:rsidRPr="00977A5D" w:rsidRDefault="00CB0673" w:rsidP="0043492C">
          <w:pPr>
            <w:pStyle w:val="TOC2"/>
            <w:tabs>
              <w:tab w:val="right" w:leader="dot" w:pos="10650"/>
            </w:tabs>
            <w:spacing w:line="240" w:lineRule="auto"/>
            <w:jc w:val="both"/>
            <w:rPr>
              <w:rFonts w:cstheme="minorHAnsi"/>
              <w:noProof/>
              <w:sz w:val="24"/>
              <w:szCs w:val="24"/>
            </w:rPr>
          </w:pPr>
          <w:hyperlink w:anchor="_Toc171945495" w:history="1">
            <w:r w:rsidR="00977A5D"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CCTV Monitoring Room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_Toc171945495 \h </w:instrTex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>3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DEC4A0" w14:textId="0C2355E4" w:rsidR="00977A5D" w:rsidRPr="00977A5D" w:rsidRDefault="00977A5D" w:rsidP="0043492C">
          <w:pPr>
            <w:pStyle w:val="TOC1"/>
            <w:tabs>
              <w:tab w:val="right" w:leader="dot" w:pos="10650"/>
            </w:tabs>
            <w:spacing w:line="240" w:lineRule="auto"/>
            <w:jc w:val="both"/>
            <w:rPr>
              <w:rFonts w:cstheme="minorHAnsi"/>
              <w:noProof/>
              <w:sz w:val="24"/>
              <w:szCs w:val="24"/>
            </w:rPr>
          </w:pPr>
          <w:r w:rsidRPr="00977A5D">
            <w:rPr>
              <w:rStyle w:val="Hyperlink"/>
              <w:rFonts w:cstheme="minorHAnsi"/>
              <w:noProof/>
              <w:color w:val="000000" w:themeColor="text1"/>
              <w:sz w:val="24"/>
              <w:szCs w:val="24"/>
              <w:u w:val="none"/>
            </w:rPr>
            <w:t xml:space="preserve">2. </w:t>
          </w:r>
          <w:hyperlink w:anchor="_Toc171945496" w:history="1">
            <w:r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Logistics</w:t>
            </w:r>
            <w:r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_Toc171945496 \h </w:instrText>
            </w:r>
            <w:r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977A5D">
              <w:rPr>
                <w:rFonts w:cstheme="minorHAnsi"/>
                <w:noProof/>
                <w:webHidden/>
                <w:sz w:val="24"/>
                <w:szCs w:val="24"/>
              </w:rPr>
              <w:t>3</w:t>
            </w:r>
            <w:r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29F216" w14:textId="20CA24D3" w:rsidR="00977A5D" w:rsidRPr="00977A5D" w:rsidRDefault="00CB0673" w:rsidP="0043492C">
          <w:pPr>
            <w:pStyle w:val="TOC2"/>
            <w:tabs>
              <w:tab w:val="right" w:leader="dot" w:pos="10650"/>
            </w:tabs>
            <w:spacing w:line="240" w:lineRule="auto"/>
            <w:jc w:val="both"/>
            <w:rPr>
              <w:rFonts w:cstheme="minorHAnsi"/>
              <w:noProof/>
              <w:sz w:val="24"/>
              <w:szCs w:val="24"/>
            </w:rPr>
          </w:pPr>
          <w:hyperlink w:anchor="_Toc171945497" w:history="1">
            <w:r w:rsidR="00977A5D"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2.1 Physical Logistics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_Toc171945497 \h </w:instrTex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>3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39062B" w14:textId="3340E76D" w:rsidR="00977A5D" w:rsidRPr="00977A5D" w:rsidRDefault="00CB0673" w:rsidP="0043492C">
          <w:pPr>
            <w:pStyle w:val="TOC3"/>
            <w:tabs>
              <w:tab w:val="right" w:leader="dot" w:pos="10650"/>
            </w:tabs>
            <w:spacing w:line="240" w:lineRule="auto"/>
            <w:jc w:val="both"/>
            <w:rPr>
              <w:rFonts w:cstheme="minorHAnsi"/>
              <w:noProof/>
              <w:sz w:val="24"/>
              <w:szCs w:val="24"/>
            </w:rPr>
          </w:pPr>
          <w:hyperlink w:anchor="_Toc171945498" w:history="1">
            <w:r w:rsidR="00977A5D"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2.1(a) CBT Centre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_Toc171945498 \h </w:instrTex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>3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AE60BB" w14:textId="0E4C74C7" w:rsidR="00977A5D" w:rsidRPr="00977A5D" w:rsidRDefault="00CB0673" w:rsidP="0043492C">
          <w:pPr>
            <w:pStyle w:val="TOC3"/>
            <w:tabs>
              <w:tab w:val="right" w:leader="dot" w:pos="10650"/>
            </w:tabs>
            <w:spacing w:line="240" w:lineRule="auto"/>
            <w:jc w:val="both"/>
            <w:rPr>
              <w:rFonts w:cstheme="minorHAnsi"/>
              <w:noProof/>
              <w:sz w:val="24"/>
              <w:szCs w:val="24"/>
            </w:rPr>
          </w:pPr>
          <w:hyperlink w:anchor="_Toc171945499" w:history="1">
            <w:r w:rsidR="00977A5D"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2.1(b) Skill Lab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_Toc171945499 \h </w:instrTex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>3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C1E039" w14:textId="313601F8" w:rsidR="00977A5D" w:rsidRPr="00977A5D" w:rsidRDefault="00CB0673" w:rsidP="0043492C">
          <w:pPr>
            <w:pStyle w:val="TOC3"/>
            <w:tabs>
              <w:tab w:val="right" w:leader="dot" w:pos="10650"/>
            </w:tabs>
            <w:spacing w:line="240" w:lineRule="auto"/>
            <w:jc w:val="both"/>
            <w:rPr>
              <w:rFonts w:cstheme="minorHAnsi"/>
              <w:noProof/>
              <w:sz w:val="24"/>
              <w:szCs w:val="24"/>
            </w:rPr>
          </w:pPr>
          <w:hyperlink w:anchor="_Toc171945500" w:history="1">
            <w:r w:rsidR="00977A5D"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2.1(c) Language Lab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_Toc171945500 \h </w:instrTex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>3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C39F9B" w14:textId="65FD202F" w:rsidR="00977A5D" w:rsidRPr="00977A5D" w:rsidRDefault="00CB0673" w:rsidP="0043492C">
          <w:pPr>
            <w:pStyle w:val="TOC3"/>
            <w:tabs>
              <w:tab w:val="right" w:leader="dot" w:pos="10650"/>
            </w:tabs>
            <w:spacing w:line="240" w:lineRule="auto"/>
            <w:jc w:val="both"/>
            <w:rPr>
              <w:rFonts w:cstheme="minorHAnsi"/>
              <w:noProof/>
              <w:sz w:val="24"/>
              <w:szCs w:val="24"/>
            </w:rPr>
          </w:pPr>
          <w:hyperlink w:anchor="_Toc171945501" w:history="1">
            <w:r w:rsidR="00977A5D"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2.1(d) Data/Router Room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_Toc171945501 \h </w:instrTex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>3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CEE049" w14:textId="79CC00F2" w:rsidR="00977A5D" w:rsidRPr="00977A5D" w:rsidRDefault="00CB0673" w:rsidP="0043492C">
          <w:pPr>
            <w:pStyle w:val="TOC2"/>
            <w:tabs>
              <w:tab w:val="right" w:leader="dot" w:pos="10650"/>
            </w:tabs>
            <w:spacing w:line="240" w:lineRule="auto"/>
            <w:jc w:val="both"/>
            <w:rPr>
              <w:rFonts w:cstheme="minorHAnsi"/>
              <w:noProof/>
              <w:sz w:val="24"/>
              <w:szCs w:val="24"/>
            </w:rPr>
          </w:pPr>
          <w:hyperlink w:anchor="_Toc171945502" w:history="1">
            <w:r w:rsidR="00977A5D"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2.2 IT Logistics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_Toc171945502 \h </w:instrTex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>3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7F4EB2" w14:textId="40A0BAD3" w:rsidR="00977A5D" w:rsidRPr="00977A5D" w:rsidRDefault="00CB0673" w:rsidP="0043492C">
          <w:pPr>
            <w:pStyle w:val="TOC3"/>
            <w:tabs>
              <w:tab w:val="right" w:leader="dot" w:pos="10650"/>
            </w:tabs>
            <w:spacing w:line="240" w:lineRule="auto"/>
            <w:jc w:val="both"/>
            <w:rPr>
              <w:rFonts w:cstheme="minorHAnsi"/>
              <w:noProof/>
              <w:sz w:val="24"/>
              <w:szCs w:val="24"/>
            </w:rPr>
          </w:pPr>
          <w:hyperlink w:anchor="_Toc171945503" w:history="1">
            <w:r w:rsidR="00977A5D"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2.2(a) Specification of computer devices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_Toc171945503 \h </w:instrTex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>3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FAFE5F" w14:textId="5F2C9EAC" w:rsidR="00977A5D" w:rsidRPr="00977A5D" w:rsidRDefault="00CB0673" w:rsidP="0043492C">
          <w:pPr>
            <w:pStyle w:val="TOC3"/>
            <w:tabs>
              <w:tab w:val="right" w:leader="dot" w:pos="10650"/>
            </w:tabs>
            <w:spacing w:line="240" w:lineRule="auto"/>
            <w:jc w:val="both"/>
            <w:rPr>
              <w:rFonts w:cstheme="minorHAnsi"/>
              <w:noProof/>
              <w:sz w:val="24"/>
              <w:szCs w:val="24"/>
            </w:rPr>
          </w:pPr>
          <w:hyperlink w:anchor="_Toc171945504" w:history="1">
            <w:r w:rsidR="00977A5D"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2.2(b) Specification of internet services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_Toc171945504 \h </w:instrTex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>5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FD5828" w14:textId="43ADEACF" w:rsidR="00977A5D" w:rsidRPr="00977A5D" w:rsidRDefault="00CB0673" w:rsidP="0043492C">
          <w:pPr>
            <w:pStyle w:val="TOC2"/>
            <w:tabs>
              <w:tab w:val="right" w:leader="dot" w:pos="10650"/>
            </w:tabs>
            <w:spacing w:line="240" w:lineRule="auto"/>
            <w:jc w:val="both"/>
            <w:rPr>
              <w:rFonts w:cstheme="minorHAnsi"/>
              <w:noProof/>
              <w:sz w:val="24"/>
              <w:szCs w:val="24"/>
            </w:rPr>
          </w:pPr>
          <w:hyperlink w:anchor="_Toc171945505" w:history="1">
            <w:r w:rsidR="00977A5D"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2.2 (c) Data Storage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_Toc171945505 \h </w:instrTex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>5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2BC19C" w14:textId="6706C3F8" w:rsidR="00977A5D" w:rsidRPr="00977A5D" w:rsidRDefault="00CB0673" w:rsidP="0043492C">
          <w:pPr>
            <w:pStyle w:val="TOC1"/>
            <w:tabs>
              <w:tab w:val="right" w:leader="dot" w:pos="10650"/>
            </w:tabs>
            <w:spacing w:line="240" w:lineRule="auto"/>
            <w:jc w:val="both"/>
            <w:rPr>
              <w:rFonts w:cstheme="minorHAnsi"/>
              <w:noProof/>
              <w:sz w:val="24"/>
              <w:szCs w:val="24"/>
            </w:rPr>
          </w:pPr>
          <w:hyperlink w:anchor="_Toc171945506" w:history="1">
            <w:r w:rsidR="00977A5D"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Human Resource Required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_Toc171945506 \h </w:instrTex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>6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AF57AA" w14:textId="24438218" w:rsidR="00977A5D" w:rsidRPr="00977A5D" w:rsidRDefault="00CB0673" w:rsidP="0043492C">
          <w:pPr>
            <w:pStyle w:val="TOC2"/>
            <w:tabs>
              <w:tab w:val="right" w:leader="dot" w:pos="10650"/>
            </w:tabs>
            <w:spacing w:line="240" w:lineRule="auto"/>
            <w:jc w:val="both"/>
            <w:rPr>
              <w:rFonts w:cstheme="minorHAnsi"/>
              <w:noProof/>
              <w:sz w:val="24"/>
              <w:szCs w:val="24"/>
            </w:rPr>
          </w:pPr>
          <w:hyperlink w:anchor="_Toc171945507" w:history="1">
            <w:r w:rsidR="00977A5D"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Human Resource for PIAA Centre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_Toc171945507 \h </w:instrTex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>6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C2CE00" w14:textId="53DCB775" w:rsidR="00977A5D" w:rsidRPr="00977A5D" w:rsidRDefault="00CB0673" w:rsidP="0043492C">
          <w:pPr>
            <w:pStyle w:val="TOC2"/>
            <w:tabs>
              <w:tab w:val="right" w:leader="dot" w:pos="10650"/>
            </w:tabs>
            <w:spacing w:line="240" w:lineRule="auto"/>
            <w:jc w:val="both"/>
            <w:rPr>
              <w:rFonts w:cstheme="minorHAnsi"/>
              <w:noProof/>
              <w:sz w:val="24"/>
              <w:szCs w:val="24"/>
            </w:rPr>
          </w:pPr>
          <w:hyperlink w:anchor="_Toc171945508" w:history="1">
            <w:r w:rsidR="00977A5D"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Roles &amp; Responsibilities: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_Toc171945508 \h </w:instrTex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>6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65CD83" w14:textId="2F4936B3" w:rsidR="00977A5D" w:rsidRPr="00977A5D" w:rsidRDefault="00CB0673" w:rsidP="0043492C">
          <w:pPr>
            <w:pStyle w:val="TOC3"/>
            <w:tabs>
              <w:tab w:val="right" w:leader="dot" w:pos="10650"/>
            </w:tabs>
            <w:spacing w:line="240" w:lineRule="auto"/>
            <w:jc w:val="both"/>
            <w:rPr>
              <w:rFonts w:cstheme="minorHAnsi"/>
              <w:noProof/>
              <w:sz w:val="24"/>
              <w:szCs w:val="24"/>
            </w:rPr>
          </w:pPr>
          <w:hyperlink w:anchor="_Toc171945509" w:history="1">
            <w:r w:rsidR="00977A5D"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Administrative Staff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_Toc171945509 \h </w:instrTex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>6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89E991" w14:textId="6611AA44" w:rsidR="00977A5D" w:rsidRPr="00977A5D" w:rsidRDefault="00CB0673" w:rsidP="0043492C">
          <w:pPr>
            <w:pStyle w:val="TOC3"/>
            <w:tabs>
              <w:tab w:val="right" w:leader="dot" w:pos="10650"/>
            </w:tabs>
            <w:spacing w:line="240" w:lineRule="auto"/>
            <w:jc w:val="both"/>
            <w:rPr>
              <w:rFonts w:cstheme="minorHAnsi"/>
              <w:noProof/>
              <w:sz w:val="24"/>
              <w:szCs w:val="24"/>
            </w:rPr>
          </w:pPr>
          <w:hyperlink w:anchor="_Toc171945510" w:history="1">
            <w:r w:rsidR="00977A5D"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Technical Staff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_Toc171945510 \h </w:instrTex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>7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D22463" w14:textId="7D625694" w:rsidR="00977A5D" w:rsidRPr="00977A5D" w:rsidRDefault="00CB0673" w:rsidP="0043492C">
          <w:pPr>
            <w:pStyle w:val="TOC2"/>
            <w:tabs>
              <w:tab w:val="right" w:leader="dot" w:pos="10650"/>
            </w:tabs>
            <w:spacing w:line="240" w:lineRule="auto"/>
            <w:ind w:left="0"/>
            <w:jc w:val="both"/>
            <w:rPr>
              <w:rFonts w:cstheme="minorHAnsi"/>
              <w:noProof/>
              <w:sz w:val="24"/>
              <w:szCs w:val="24"/>
            </w:rPr>
          </w:pPr>
          <w:hyperlink w:anchor="_Toc171945511" w:history="1">
            <w:r w:rsidR="00977A5D"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Pre-Examination Phase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_Toc171945511 \h </w:instrTex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>7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CAB318" w14:textId="4C1DBD3A" w:rsidR="00977A5D" w:rsidRPr="00977A5D" w:rsidRDefault="00CB0673" w:rsidP="0043492C">
          <w:pPr>
            <w:pStyle w:val="TOC2"/>
            <w:tabs>
              <w:tab w:val="right" w:leader="dot" w:pos="10650"/>
            </w:tabs>
            <w:spacing w:line="240" w:lineRule="auto"/>
            <w:ind w:left="0"/>
            <w:jc w:val="both"/>
            <w:rPr>
              <w:rFonts w:cstheme="minorHAnsi"/>
              <w:noProof/>
              <w:sz w:val="24"/>
              <w:szCs w:val="24"/>
            </w:rPr>
          </w:pPr>
          <w:hyperlink w:anchor="_Toc171945512" w:history="1">
            <w:r w:rsidR="00977A5D" w:rsidRPr="00977A5D">
              <w:rPr>
                <w:rStyle w:val="Hyperlink"/>
                <w:rFonts w:cstheme="minorHAnsi"/>
                <w:noProof/>
                <w:sz w:val="24"/>
                <w:szCs w:val="24"/>
              </w:rPr>
              <w:t>Test Delivery Phase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_Toc171945512 \h </w:instrTex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t>8</w:t>
            </w:r>
            <w:r w:rsidR="00977A5D" w:rsidRPr="00977A5D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5DAFFB" w14:textId="2BF126B9" w:rsidR="00977A5D" w:rsidRPr="00977A5D" w:rsidRDefault="00977A5D" w:rsidP="0043492C">
          <w:pPr>
            <w:spacing w:line="240" w:lineRule="auto"/>
            <w:jc w:val="both"/>
            <w:rPr>
              <w:rFonts w:cstheme="minorHAnsi"/>
              <w:sz w:val="24"/>
              <w:szCs w:val="24"/>
            </w:rPr>
          </w:pPr>
          <w:r w:rsidRPr="00977A5D">
            <w:rPr>
              <w:rFonts w:cstheme="minorHAnsi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2D5858B3" w14:textId="314F90B6" w:rsidR="008E0C15" w:rsidRPr="00977A5D" w:rsidRDefault="008E0C15" w:rsidP="0043492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6F6D1C" w14:textId="51B9A097" w:rsidR="008E0C15" w:rsidRPr="00977A5D" w:rsidRDefault="008E0C15" w:rsidP="0043492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529D64" w14:textId="516CEBAE" w:rsidR="008E0C15" w:rsidRPr="00977A5D" w:rsidRDefault="008E0C15" w:rsidP="0043492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9A50B2" w14:textId="6D169860" w:rsidR="008E0C15" w:rsidRPr="00977A5D" w:rsidRDefault="008E0C15" w:rsidP="0043492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E0814E" w14:textId="3DCD4C80" w:rsidR="008E0C15" w:rsidRPr="00977A5D" w:rsidRDefault="008E0C15" w:rsidP="0043492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FCA910" w14:textId="02EE8722" w:rsidR="008E0C15" w:rsidRPr="00977A5D" w:rsidRDefault="008E0C15" w:rsidP="0043492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C2DF4C" w14:textId="35FD2614" w:rsidR="008E0C15" w:rsidRPr="00977A5D" w:rsidRDefault="008E0C15" w:rsidP="0043492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AA91F9" w14:textId="69AEECF3" w:rsidR="008E0C15" w:rsidRPr="00977A5D" w:rsidRDefault="008E0C15" w:rsidP="0043492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6C50AE7" w14:textId="00403DF4" w:rsidR="008E0C15" w:rsidRPr="00977A5D" w:rsidRDefault="008E0C15" w:rsidP="0043492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AD7FE9" w14:textId="73742114" w:rsidR="008E0C15" w:rsidRPr="00977A5D" w:rsidRDefault="008E0C15" w:rsidP="0043492C">
      <w:pPr>
        <w:pStyle w:val="Titl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77A5D">
        <w:rPr>
          <w:rFonts w:asciiTheme="minorHAnsi" w:hAnsiTheme="minorHAnsi" w:cstheme="minorHAnsi"/>
          <w:b/>
          <w:bCs/>
          <w:sz w:val="24"/>
          <w:szCs w:val="24"/>
        </w:rPr>
        <w:lastRenderedPageBreak/>
        <w:t>Operational Guidelines for Establishing a Proctored Independent Authorized Assessment Center at Potential Nursing Institute</w:t>
      </w:r>
    </w:p>
    <w:p w14:paraId="3137411C" w14:textId="55053C6B" w:rsidR="008E0C15" w:rsidRPr="00977A5D" w:rsidRDefault="008E0C15" w:rsidP="0043492C">
      <w:pPr>
        <w:pStyle w:val="Heading1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Toc171945488"/>
      <w:r w:rsidRPr="00977A5D">
        <w:rPr>
          <w:rFonts w:asciiTheme="minorHAnsi" w:hAnsiTheme="minorHAnsi" w:cstheme="minorHAnsi"/>
          <w:sz w:val="24"/>
          <w:szCs w:val="24"/>
        </w:rPr>
        <w:t>Infrastructure</w:t>
      </w:r>
      <w:bookmarkEnd w:id="0"/>
    </w:p>
    <w:p w14:paraId="2D7DFAA4" w14:textId="0D94BC32" w:rsidR="008E0C15" w:rsidRPr="00977A5D" w:rsidRDefault="008E0C15" w:rsidP="0043492C">
      <w:p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Area Wise Specifications</w:t>
      </w:r>
    </w:p>
    <w:p w14:paraId="531C434E" w14:textId="35286821" w:rsidR="008E0C15" w:rsidRPr="00977A5D" w:rsidRDefault="008E0C15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Toc171945489"/>
      <w:r w:rsidRPr="00977A5D">
        <w:rPr>
          <w:rFonts w:asciiTheme="minorHAnsi" w:hAnsiTheme="minorHAnsi" w:cstheme="minorHAnsi"/>
          <w:sz w:val="24"/>
          <w:szCs w:val="24"/>
        </w:rPr>
        <w:t>Waiting Hall</w:t>
      </w:r>
      <w:bookmarkEnd w:id="1"/>
    </w:p>
    <w:p w14:paraId="39473FE8" w14:textId="218C30B8" w:rsidR="008E0C15" w:rsidRPr="00977A5D" w:rsidRDefault="005C5F6C" w:rsidP="0043492C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T</w:t>
      </w:r>
      <w:r w:rsidR="008E0C15" w:rsidRPr="00977A5D">
        <w:rPr>
          <w:rFonts w:cstheme="minorHAnsi"/>
          <w:sz w:val="24"/>
          <w:szCs w:val="24"/>
        </w:rPr>
        <w:t>he waiting hall is furnished with an adequate number of comfortable chairs (20-25) to accommodate all candidates</w:t>
      </w:r>
    </w:p>
    <w:p w14:paraId="7D6B6877" w14:textId="479B07EF" w:rsidR="008E0C15" w:rsidRPr="00977A5D" w:rsidRDefault="008E0C15" w:rsidP="0043492C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Maintain</w:t>
      </w:r>
      <w:r w:rsidR="005C5F6C" w:rsidRPr="00977A5D">
        <w:rPr>
          <w:rFonts w:cstheme="minorHAnsi"/>
          <w:sz w:val="24"/>
          <w:szCs w:val="24"/>
        </w:rPr>
        <w:t>s</w:t>
      </w:r>
      <w:r w:rsidRPr="00977A5D">
        <w:rPr>
          <w:rFonts w:cstheme="minorHAnsi"/>
          <w:sz w:val="24"/>
          <w:szCs w:val="24"/>
        </w:rPr>
        <w:t xml:space="preserve"> proper spacing between seats to ensure privacy, comfort, and adherence to any health guidelines</w:t>
      </w:r>
    </w:p>
    <w:p w14:paraId="1C939E7C" w14:textId="15004D1D" w:rsidR="008E0C15" w:rsidRPr="00977A5D" w:rsidRDefault="008E0C15" w:rsidP="0043492C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Designate seating areas for individuals with special needs to ensure accessibility and comfort</w:t>
      </w:r>
    </w:p>
    <w:p w14:paraId="6633BB42" w14:textId="63642C31" w:rsidR="008E0C15" w:rsidRPr="00977A5D" w:rsidRDefault="008E0C15" w:rsidP="0043492C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Maintain</w:t>
      </w:r>
      <w:r w:rsidR="005C5F6C" w:rsidRPr="00977A5D">
        <w:rPr>
          <w:rFonts w:cstheme="minorHAnsi"/>
          <w:sz w:val="24"/>
          <w:szCs w:val="24"/>
        </w:rPr>
        <w:t>s</w:t>
      </w:r>
      <w:r w:rsidRPr="00977A5D">
        <w:rPr>
          <w:rFonts w:cstheme="minorHAnsi"/>
          <w:sz w:val="24"/>
          <w:szCs w:val="24"/>
        </w:rPr>
        <w:t xml:space="preserve"> an ambient temperature between 26°C and 30°C using air conditioners, air coolers, or fans to ensure a comfortable environment</w:t>
      </w:r>
    </w:p>
    <w:p w14:paraId="285B5D28" w14:textId="1A35D4F8" w:rsidR="008E0C15" w:rsidRPr="00977A5D" w:rsidRDefault="005C5F6C" w:rsidP="0043492C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The waiting hall is equipped with</w:t>
      </w:r>
      <w:r w:rsidR="008E0C15" w:rsidRPr="00977A5D">
        <w:rPr>
          <w:rFonts w:cstheme="minorHAnsi"/>
          <w:sz w:val="24"/>
          <w:szCs w:val="24"/>
        </w:rPr>
        <w:t xml:space="preserve"> digital displays </w:t>
      </w:r>
      <w:r w:rsidRPr="00977A5D">
        <w:rPr>
          <w:rFonts w:cstheme="minorHAnsi"/>
          <w:sz w:val="24"/>
          <w:szCs w:val="24"/>
        </w:rPr>
        <w:t>and</w:t>
      </w:r>
      <w:r w:rsidR="008E0C15" w:rsidRPr="00977A5D">
        <w:rPr>
          <w:rFonts w:cstheme="minorHAnsi"/>
          <w:sz w:val="24"/>
          <w:szCs w:val="24"/>
        </w:rPr>
        <w:t xml:space="preserve"> notice boards to provide candidates with real-time information and instructions regarding the examination process</w:t>
      </w:r>
    </w:p>
    <w:p w14:paraId="64133054" w14:textId="68351E18" w:rsidR="008E0C15" w:rsidRPr="00977A5D" w:rsidRDefault="008E0C15" w:rsidP="0043492C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Provide</w:t>
      </w:r>
      <w:r w:rsidR="005C5F6C" w:rsidRPr="00977A5D">
        <w:rPr>
          <w:rFonts w:cstheme="minorHAnsi"/>
          <w:sz w:val="24"/>
          <w:szCs w:val="24"/>
        </w:rPr>
        <w:t>s</w:t>
      </w:r>
      <w:r w:rsidRPr="00977A5D">
        <w:rPr>
          <w:rFonts w:cstheme="minorHAnsi"/>
          <w:sz w:val="24"/>
          <w:szCs w:val="24"/>
        </w:rPr>
        <w:t xml:space="preserve"> access to clean and hygienic restroom facilities</w:t>
      </w:r>
    </w:p>
    <w:p w14:paraId="4F31E4ED" w14:textId="01C1A6AA" w:rsidR="008E0C15" w:rsidRPr="00977A5D" w:rsidRDefault="008E0C15" w:rsidP="0043492C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Maintain</w:t>
      </w:r>
      <w:r w:rsidR="005C5F6C" w:rsidRPr="00977A5D">
        <w:rPr>
          <w:rFonts w:cstheme="minorHAnsi"/>
          <w:sz w:val="24"/>
          <w:szCs w:val="24"/>
        </w:rPr>
        <w:t>s</w:t>
      </w:r>
      <w:r w:rsidRPr="00977A5D">
        <w:rPr>
          <w:rFonts w:cstheme="minorHAnsi"/>
          <w:sz w:val="24"/>
          <w:szCs w:val="24"/>
        </w:rPr>
        <w:t xml:space="preserve"> a first aid kit and </w:t>
      </w:r>
      <w:r w:rsidR="005C5F6C" w:rsidRPr="00977A5D">
        <w:rPr>
          <w:rFonts w:cstheme="minorHAnsi"/>
          <w:sz w:val="24"/>
          <w:szCs w:val="24"/>
        </w:rPr>
        <w:t>the</w:t>
      </w:r>
      <w:r w:rsidRPr="00977A5D">
        <w:rPr>
          <w:rFonts w:cstheme="minorHAnsi"/>
          <w:sz w:val="24"/>
          <w:szCs w:val="24"/>
        </w:rPr>
        <w:t xml:space="preserve"> staff are trained to provide basic medical assistance if needed</w:t>
      </w:r>
    </w:p>
    <w:p w14:paraId="48282CD7" w14:textId="76A84082" w:rsidR="008E0C15" w:rsidRPr="00977A5D" w:rsidRDefault="005C5F6C" w:rsidP="0043492C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 xml:space="preserve">The </w:t>
      </w:r>
      <w:r w:rsidR="008E0C15" w:rsidRPr="00977A5D">
        <w:rPr>
          <w:rFonts w:cstheme="minorHAnsi"/>
          <w:sz w:val="24"/>
          <w:szCs w:val="24"/>
        </w:rPr>
        <w:t>fire safety equipment, such as fire extinguishers and smoke detectors, are available and easily accessible</w:t>
      </w:r>
    </w:p>
    <w:p w14:paraId="59352461" w14:textId="2D419799" w:rsidR="008E0C15" w:rsidRPr="00977A5D" w:rsidRDefault="008E0C15" w:rsidP="0043492C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Maintain</w:t>
      </w:r>
      <w:r w:rsidR="005C5F6C" w:rsidRPr="00977A5D">
        <w:rPr>
          <w:rFonts w:cstheme="minorHAnsi"/>
          <w:sz w:val="24"/>
          <w:szCs w:val="24"/>
        </w:rPr>
        <w:t>s</w:t>
      </w:r>
      <w:r w:rsidRPr="00977A5D">
        <w:rPr>
          <w:rFonts w:cstheme="minorHAnsi"/>
          <w:sz w:val="24"/>
          <w:szCs w:val="24"/>
        </w:rPr>
        <w:t xml:space="preserve"> clear aisles and emergency exits to ensure safe and quick evacuation if necessary</w:t>
      </w:r>
    </w:p>
    <w:p w14:paraId="15AAF62D" w14:textId="53B84186" w:rsidR="008E0C15" w:rsidRPr="00977A5D" w:rsidRDefault="008E0C15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" w:name="_Toc171945490"/>
      <w:r w:rsidRPr="00977A5D">
        <w:rPr>
          <w:rFonts w:asciiTheme="minorHAnsi" w:hAnsiTheme="minorHAnsi" w:cstheme="minorHAnsi"/>
          <w:sz w:val="24"/>
          <w:szCs w:val="24"/>
        </w:rPr>
        <w:t>Reception</w:t>
      </w:r>
      <w:bookmarkEnd w:id="2"/>
    </w:p>
    <w:p w14:paraId="6CC48479" w14:textId="48619921" w:rsidR="008E0C15" w:rsidRPr="00977A5D" w:rsidRDefault="00CE7BDB" w:rsidP="0043492C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The reception</w:t>
      </w:r>
      <w:r w:rsidR="008E0C15" w:rsidRPr="00977A5D">
        <w:rPr>
          <w:rFonts w:cstheme="minorHAnsi"/>
          <w:sz w:val="24"/>
          <w:szCs w:val="24"/>
        </w:rPr>
        <w:t xml:space="preserve"> desk is staffed with well-trained personnel capable of assisting candidates efficiently and courteously</w:t>
      </w:r>
    </w:p>
    <w:p w14:paraId="4A1B090C" w14:textId="633C6AF1" w:rsidR="008E0C15" w:rsidRPr="00977A5D" w:rsidRDefault="00CE7BDB" w:rsidP="0043492C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The reception</w:t>
      </w:r>
      <w:r w:rsidR="008E0C15" w:rsidRPr="00977A5D">
        <w:rPr>
          <w:rFonts w:cstheme="minorHAnsi"/>
          <w:sz w:val="24"/>
          <w:szCs w:val="24"/>
        </w:rPr>
        <w:t xml:space="preserve"> staff </w:t>
      </w:r>
      <w:r w:rsidRPr="00977A5D">
        <w:rPr>
          <w:rFonts w:cstheme="minorHAnsi"/>
          <w:sz w:val="24"/>
          <w:szCs w:val="24"/>
        </w:rPr>
        <w:t>is well-trained</w:t>
      </w:r>
      <w:r w:rsidR="008E0C15" w:rsidRPr="00977A5D">
        <w:rPr>
          <w:rFonts w:cstheme="minorHAnsi"/>
          <w:sz w:val="24"/>
          <w:szCs w:val="24"/>
        </w:rPr>
        <w:t xml:space="preserve"> to handle queries, verify documents, and direct candidates appropriately</w:t>
      </w:r>
    </w:p>
    <w:p w14:paraId="57AEB834" w14:textId="4DA3E9A1" w:rsidR="008E0C15" w:rsidRPr="00977A5D" w:rsidRDefault="005C5F6C" w:rsidP="0043492C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A</w:t>
      </w:r>
      <w:r w:rsidR="008E0C15" w:rsidRPr="00977A5D">
        <w:rPr>
          <w:rFonts w:cstheme="minorHAnsi"/>
          <w:sz w:val="24"/>
          <w:szCs w:val="24"/>
        </w:rPr>
        <w:t>vailability of telecommunication facilities at the reception desk for efficient communication</w:t>
      </w:r>
    </w:p>
    <w:p w14:paraId="64DD911C" w14:textId="02145CDA" w:rsidR="008E0C15" w:rsidRPr="00977A5D" w:rsidRDefault="00CE7BDB" w:rsidP="0043492C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The reception area p</w:t>
      </w:r>
      <w:r w:rsidR="008E0C15" w:rsidRPr="00977A5D">
        <w:rPr>
          <w:rFonts w:cstheme="minorHAnsi"/>
          <w:sz w:val="24"/>
          <w:szCs w:val="24"/>
        </w:rPr>
        <w:t>rovide</w:t>
      </w:r>
      <w:r w:rsidRPr="00977A5D">
        <w:rPr>
          <w:rFonts w:cstheme="minorHAnsi"/>
          <w:sz w:val="24"/>
          <w:szCs w:val="24"/>
        </w:rPr>
        <w:t>s</w:t>
      </w:r>
      <w:r w:rsidR="008E0C15" w:rsidRPr="00977A5D">
        <w:rPr>
          <w:rFonts w:cstheme="minorHAnsi"/>
          <w:sz w:val="24"/>
          <w:szCs w:val="24"/>
        </w:rPr>
        <w:t xml:space="preserve"> a public address system to make important announcements clearly and promptly.</w:t>
      </w:r>
    </w:p>
    <w:p w14:paraId="2314C06E" w14:textId="7221F517" w:rsidR="008E0C15" w:rsidRPr="00977A5D" w:rsidRDefault="008E0C15" w:rsidP="0043492C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Maintain</w:t>
      </w:r>
      <w:r w:rsidR="00CE7BDB" w:rsidRPr="00977A5D">
        <w:rPr>
          <w:rFonts w:cstheme="minorHAnsi"/>
          <w:sz w:val="24"/>
          <w:szCs w:val="24"/>
        </w:rPr>
        <w:t>s</w:t>
      </w:r>
      <w:r w:rsidRPr="00977A5D">
        <w:rPr>
          <w:rFonts w:cstheme="minorHAnsi"/>
          <w:sz w:val="24"/>
          <w:szCs w:val="24"/>
        </w:rPr>
        <w:t xml:space="preserve"> a visitor log to record the details of all individuals entering the </w:t>
      </w:r>
      <w:r w:rsidR="00CE7BDB" w:rsidRPr="00977A5D">
        <w:rPr>
          <w:rFonts w:cstheme="minorHAnsi"/>
          <w:sz w:val="24"/>
          <w:szCs w:val="24"/>
        </w:rPr>
        <w:t>examination centre</w:t>
      </w:r>
      <w:r w:rsidRPr="00977A5D">
        <w:rPr>
          <w:rFonts w:cstheme="minorHAnsi"/>
          <w:sz w:val="24"/>
          <w:szCs w:val="24"/>
        </w:rPr>
        <w:t>.</w:t>
      </w:r>
    </w:p>
    <w:p w14:paraId="2697773E" w14:textId="6355A571" w:rsidR="008E0C15" w:rsidRPr="00977A5D" w:rsidRDefault="008E0C15" w:rsidP="0043492C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Conduct thorough checks to prevent prohibited items, such as electronic devices and weapons, from entering the examination area.</w:t>
      </w:r>
    </w:p>
    <w:p w14:paraId="5F906033" w14:textId="2FD2D59E" w:rsidR="005443FB" w:rsidRPr="00977A5D" w:rsidRDefault="008E0C15" w:rsidP="0043492C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Provide secure storage facilities for personal belongings if needed to ensure compliance.</w:t>
      </w:r>
    </w:p>
    <w:p w14:paraId="55FC8DE4" w14:textId="72C63268" w:rsidR="005443FB" w:rsidRPr="00977A5D" w:rsidRDefault="005443FB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3" w:name="_Toc171945491"/>
      <w:r w:rsidRPr="00977A5D">
        <w:rPr>
          <w:rFonts w:asciiTheme="minorHAnsi" w:hAnsiTheme="minorHAnsi" w:cstheme="minorHAnsi"/>
          <w:b/>
          <w:sz w:val="24"/>
          <w:szCs w:val="24"/>
        </w:rPr>
        <w:t>Computer-Based Test Centre</w:t>
      </w:r>
      <w:bookmarkEnd w:id="3"/>
    </w:p>
    <w:p w14:paraId="3888C694" w14:textId="06FF66D1" w:rsidR="005443FB" w:rsidRPr="00977A5D" w:rsidRDefault="005443FB" w:rsidP="0043492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B17D480" w14:textId="566E5FF5" w:rsidR="008E7936" w:rsidRPr="00977A5D" w:rsidRDefault="008E7936" w:rsidP="0043492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77A5D">
        <w:rPr>
          <w:rFonts w:cstheme="minorHAnsi"/>
          <w:b/>
          <w:sz w:val="24"/>
          <w:szCs w:val="24"/>
        </w:rPr>
        <w:t xml:space="preserve">Within the nursing institute: </w:t>
      </w:r>
      <w:r w:rsidRPr="00977A5D">
        <w:rPr>
          <w:rFonts w:cstheme="minorHAnsi"/>
          <w:sz w:val="24"/>
          <w:szCs w:val="24"/>
        </w:rPr>
        <w:t xml:space="preserve">The computer-based test centre </w:t>
      </w:r>
      <w:r w:rsidR="005C5F6C" w:rsidRPr="00977A5D">
        <w:rPr>
          <w:rFonts w:cstheme="minorHAnsi"/>
          <w:sz w:val="24"/>
          <w:szCs w:val="24"/>
        </w:rPr>
        <w:t>is</w:t>
      </w:r>
      <w:r w:rsidRPr="00977A5D">
        <w:rPr>
          <w:rFonts w:cstheme="minorHAnsi"/>
          <w:sz w:val="24"/>
          <w:szCs w:val="24"/>
        </w:rPr>
        <w:t xml:space="preserve"> located within the nursing institute to ensure ease of access for candidates while maintaining restricted access to unauthorized personnel.</w:t>
      </w:r>
    </w:p>
    <w:p w14:paraId="0C402418" w14:textId="58FA01A2" w:rsidR="008E7936" w:rsidRPr="00977A5D" w:rsidRDefault="008E7936" w:rsidP="0043492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77A5D">
        <w:rPr>
          <w:rFonts w:cstheme="minorHAnsi"/>
          <w:b/>
          <w:bCs/>
          <w:sz w:val="24"/>
          <w:szCs w:val="24"/>
        </w:rPr>
        <w:lastRenderedPageBreak/>
        <w:t xml:space="preserve">Collaboration with examination conducting agency: </w:t>
      </w:r>
      <w:r w:rsidRPr="00977A5D">
        <w:rPr>
          <w:rFonts w:cstheme="minorHAnsi"/>
          <w:sz w:val="24"/>
          <w:szCs w:val="24"/>
        </w:rPr>
        <w:t xml:space="preserve">The computer-based centre </w:t>
      </w:r>
      <w:r w:rsidR="004D50E0" w:rsidRPr="00977A5D">
        <w:rPr>
          <w:rFonts w:cstheme="minorHAnsi"/>
          <w:sz w:val="24"/>
          <w:szCs w:val="24"/>
        </w:rPr>
        <w:t>has</w:t>
      </w:r>
      <w:r w:rsidRPr="00977A5D">
        <w:rPr>
          <w:rFonts w:cstheme="minorHAnsi"/>
          <w:sz w:val="24"/>
          <w:szCs w:val="24"/>
        </w:rPr>
        <w:t xml:space="preserve"> its own/lease building to ensure ease of access for the candidates to locate the centre. The examination conducting agency ha</w:t>
      </w:r>
      <w:r w:rsidR="004D50E0" w:rsidRPr="00977A5D">
        <w:rPr>
          <w:rFonts w:cstheme="minorHAnsi"/>
          <w:sz w:val="24"/>
          <w:szCs w:val="24"/>
        </w:rPr>
        <w:t>s</w:t>
      </w:r>
      <w:r w:rsidRPr="00977A5D">
        <w:rPr>
          <w:rFonts w:cstheme="minorHAnsi"/>
          <w:sz w:val="24"/>
          <w:szCs w:val="24"/>
        </w:rPr>
        <w:t xml:space="preserve"> a license from the governing body to conduct computer-based tests.</w:t>
      </w:r>
    </w:p>
    <w:p w14:paraId="13B56E49" w14:textId="0B364FDC" w:rsidR="008E7936" w:rsidRPr="00977A5D" w:rsidRDefault="008E7936" w:rsidP="0043492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77A5D">
        <w:rPr>
          <w:rFonts w:cstheme="minorHAnsi"/>
          <w:b/>
          <w:bCs/>
          <w:sz w:val="24"/>
          <w:szCs w:val="24"/>
        </w:rPr>
        <w:t xml:space="preserve">Ideal PIAA </w:t>
      </w:r>
      <w:r w:rsidR="004D50E0" w:rsidRPr="00977A5D">
        <w:rPr>
          <w:rFonts w:cstheme="minorHAnsi"/>
          <w:b/>
          <w:bCs/>
          <w:sz w:val="24"/>
          <w:szCs w:val="24"/>
        </w:rPr>
        <w:t>Centre</w:t>
      </w:r>
      <w:r w:rsidRPr="00977A5D">
        <w:rPr>
          <w:rFonts w:cstheme="minorHAnsi"/>
          <w:b/>
          <w:bCs/>
          <w:sz w:val="24"/>
          <w:szCs w:val="24"/>
        </w:rPr>
        <w:t xml:space="preserve">: </w:t>
      </w:r>
      <w:r w:rsidRPr="00977A5D">
        <w:rPr>
          <w:rFonts w:cstheme="minorHAnsi"/>
          <w:sz w:val="24"/>
          <w:szCs w:val="24"/>
        </w:rPr>
        <w:t xml:space="preserve">The ideal PIAA centre </w:t>
      </w:r>
      <w:r w:rsidR="004D50E0" w:rsidRPr="00977A5D">
        <w:rPr>
          <w:rFonts w:cstheme="minorHAnsi"/>
          <w:sz w:val="24"/>
          <w:szCs w:val="24"/>
        </w:rPr>
        <w:t>has</w:t>
      </w:r>
      <w:r w:rsidRPr="00977A5D">
        <w:rPr>
          <w:rFonts w:cstheme="minorHAnsi"/>
          <w:sz w:val="24"/>
          <w:szCs w:val="24"/>
        </w:rPr>
        <w:t xml:space="preserve"> its own/lease </w:t>
      </w:r>
      <w:r w:rsidR="004D50E0" w:rsidRPr="00977A5D">
        <w:rPr>
          <w:rFonts w:cstheme="minorHAnsi"/>
          <w:sz w:val="24"/>
          <w:szCs w:val="24"/>
        </w:rPr>
        <w:t>building</w:t>
      </w:r>
      <w:r w:rsidRPr="00977A5D">
        <w:rPr>
          <w:rFonts w:cstheme="minorHAnsi"/>
          <w:sz w:val="24"/>
          <w:szCs w:val="24"/>
        </w:rPr>
        <w:t xml:space="preserve"> </w:t>
      </w:r>
      <w:r w:rsidR="004D50E0" w:rsidRPr="00977A5D">
        <w:rPr>
          <w:rFonts w:cstheme="minorHAnsi"/>
          <w:sz w:val="24"/>
          <w:szCs w:val="24"/>
        </w:rPr>
        <w:t xml:space="preserve">for the operation of </w:t>
      </w:r>
      <w:r w:rsidRPr="00977A5D">
        <w:rPr>
          <w:rFonts w:cstheme="minorHAnsi"/>
          <w:sz w:val="24"/>
          <w:szCs w:val="24"/>
        </w:rPr>
        <w:t>the computer-based test</w:t>
      </w:r>
      <w:r w:rsidR="004D50E0" w:rsidRPr="00977A5D">
        <w:rPr>
          <w:rFonts w:cstheme="minorHAnsi"/>
          <w:sz w:val="24"/>
          <w:szCs w:val="24"/>
        </w:rPr>
        <w:t>, skill lab and language lab</w:t>
      </w:r>
      <w:r w:rsidRPr="00977A5D">
        <w:rPr>
          <w:rFonts w:cstheme="minorHAnsi"/>
          <w:sz w:val="24"/>
          <w:szCs w:val="24"/>
        </w:rPr>
        <w:t xml:space="preserve"> within the premises. Clearance/permission from the governing body is </w:t>
      </w:r>
      <w:r w:rsidR="004D50E0" w:rsidRPr="00977A5D">
        <w:rPr>
          <w:rFonts w:cstheme="minorHAnsi"/>
          <w:sz w:val="24"/>
          <w:szCs w:val="24"/>
        </w:rPr>
        <w:t>obtained</w:t>
      </w:r>
      <w:r w:rsidRPr="00977A5D">
        <w:rPr>
          <w:rFonts w:cstheme="minorHAnsi"/>
          <w:sz w:val="24"/>
          <w:szCs w:val="24"/>
        </w:rPr>
        <w:t xml:space="preserve"> to set up the well-structured CBT centre.</w:t>
      </w:r>
    </w:p>
    <w:p w14:paraId="619EA7E3" w14:textId="77777777" w:rsidR="008E7936" w:rsidRPr="00977A5D" w:rsidRDefault="008E7936" w:rsidP="0043492C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A7421A6" w14:textId="0B9864C9" w:rsidR="008E7936" w:rsidRPr="00977A5D" w:rsidRDefault="008E7936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_Toc171945492"/>
      <w:r w:rsidRPr="00977A5D">
        <w:rPr>
          <w:rFonts w:asciiTheme="minorHAnsi" w:hAnsiTheme="minorHAnsi" w:cstheme="minorHAnsi"/>
          <w:b/>
          <w:bCs/>
          <w:sz w:val="24"/>
          <w:szCs w:val="24"/>
        </w:rPr>
        <w:t>Staff Room</w:t>
      </w:r>
      <w:bookmarkEnd w:id="4"/>
    </w:p>
    <w:p w14:paraId="7F9F04FE" w14:textId="112F9165" w:rsidR="008E7936" w:rsidRPr="00977A5D" w:rsidRDefault="008E7936" w:rsidP="0043492C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 xml:space="preserve">A dedicated room for the staff of </w:t>
      </w:r>
      <w:r w:rsidR="004D50E0" w:rsidRPr="00977A5D">
        <w:rPr>
          <w:rFonts w:cstheme="minorHAnsi"/>
          <w:sz w:val="24"/>
          <w:szCs w:val="24"/>
        </w:rPr>
        <w:t xml:space="preserve">the </w:t>
      </w:r>
      <w:r w:rsidRPr="00977A5D">
        <w:rPr>
          <w:rFonts w:cstheme="minorHAnsi"/>
          <w:sz w:val="24"/>
          <w:szCs w:val="24"/>
        </w:rPr>
        <w:t xml:space="preserve">examination centre </w:t>
      </w:r>
      <w:r w:rsidR="00F448B0" w:rsidRPr="00977A5D">
        <w:rPr>
          <w:rFonts w:cstheme="minorHAnsi"/>
          <w:sz w:val="24"/>
          <w:szCs w:val="24"/>
        </w:rPr>
        <w:t>with c</w:t>
      </w:r>
      <w:r w:rsidRPr="00977A5D">
        <w:rPr>
          <w:rFonts w:cstheme="minorHAnsi"/>
          <w:sz w:val="24"/>
          <w:szCs w:val="24"/>
        </w:rPr>
        <w:t>omfortable seating arrangements, including chairs, sofas, and tables</w:t>
      </w:r>
    </w:p>
    <w:p w14:paraId="6D49EDF0" w14:textId="43667A97" w:rsidR="008E7936" w:rsidRPr="00977A5D" w:rsidRDefault="008E7936" w:rsidP="0043492C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Lockers or cabinets</w:t>
      </w:r>
      <w:r w:rsidR="00F448B0" w:rsidRPr="00977A5D">
        <w:rPr>
          <w:rFonts w:cstheme="minorHAnsi"/>
          <w:sz w:val="24"/>
          <w:szCs w:val="24"/>
        </w:rPr>
        <w:t xml:space="preserve"> are provided</w:t>
      </w:r>
      <w:r w:rsidRPr="00977A5D">
        <w:rPr>
          <w:rFonts w:cstheme="minorHAnsi"/>
          <w:sz w:val="24"/>
          <w:szCs w:val="24"/>
        </w:rPr>
        <w:t xml:space="preserve"> for secure storage of personal belongings</w:t>
      </w:r>
      <w:r w:rsidR="00F448B0" w:rsidRPr="00977A5D">
        <w:rPr>
          <w:rFonts w:cstheme="minorHAnsi"/>
          <w:sz w:val="24"/>
          <w:szCs w:val="24"/>
        </w:rPr>
        <w:t xml:space="preserve"> of staff members</w:t>
      </w:r>
    </w:p>
    <w:p w14:paraId="16C78191" w14:textId="30527235" w:rsidR="00F448B0" w:rsidRPr="00977A5D" w:rsidRDefault="008E7936" w:rsidP="0043492C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 xml:space="preserve">Telephone or intercom </w:t>
      </w:r>
      <w:r w:rsidR="00F448B0" w:rsidRPr="00977A5D">
        <w:rPr>
          <w:rFonts w:cstheme="minorHAnsi"/>
          <w:sz w:val="24"/>
          <w:szCs w:val="24"/>
        </w:rPr>
        <w:t>systems</w:t>
      </w:r>
      <w:r w:rsidRPr="00977A5D">
        <w:rPr>
          <w:rFonts w:cstheme="minorHAnsi"/>
          <w:sz w:val="24"/>
          <w:szCs w:val="24"/>
        </w:rPr>
        <w:t xml:space="preserve"> </w:t>
      </w:r>
      <w:r w:rsidR="00F448B0" w:rsidRPr="00977A5D">
        <w:rPr>
          <w:rFonts w:cstheme="minorHAnsi"/>
          <w:sz w:val="24"/>
          <w:szCs w:val="24"/>
        </w:rPr>
        <w:t xml:space="preserve">are available </w:t>
      </w:r>
      <w:r w:rsidRPr="00977A5D">
        <w:rPr>
          <w:rFonts w:cstheme="minorHAnsi"/>
          <w:sz w:val="24"/>
          <w:szCs w:val="24"/>
        </w:rPr>
        <w:t>for internal communication</w:t>
      </w:r>
    </w:p>
    <w:p w14:paraId="7FE405AB" w14:textId="77777777" w:rsidR="00F448B0" w:rsidRPr="00977A5D" w:rsidRDefault="00F448B0" w:rsidP="0043492C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</w:p>
    <w:p w14:paraId="3EEFC0FF" w14:textId="261EAF7E" w:rsidR="008E7936" w:rsidRPr="00977A5D" w:rsidRDefault="008E7936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5" w:name="_Toc171945493"/>
      <w:r w:rsidRPr="00977A5D">
        <w:rPr>
          <w:rFonts w:asciiTheme="minorHAnsi" w:hAnsiTheme="minorHAnsi" w:cstheme="minorHAnsi"/>
          <w:b/>
          <w:bCs/>
          <w:sz w:val="24"/>
          <w:szCs w:val="24"/>
        </w:rPr>
        <w:t>Restrooms Male &amp; Female</w:t>
      </w:r>
      <w:bookmarkEnd w:id="5"/>
    </w:p>
    <w:p w14:paraId="0ECBCFCE" w14:textId="2297A8BE" w:rsidR="008E7936" w:rsidRPr="00977A5D" w:rsidRDefault="008E7936" w:rsidP="0043492C">
      <w:pPr>
        <w:pStyle w:val="ListParagraph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Multiple daily cleanings</w:t>
      </w:r>
      <w:r w:rsidR="00F448B0" w:rsidRPr="00977A5D">
        <w:rPr>
          <w:rFonts w:cstheme="minorHAnsi"/>
          <w:sz w:val="24"/>
          <w:szCs w:val="24"/>
        </w:rPr>
        <w:t xml:space="preserve"> of restrooms</w:t>
      </w:r>
      <w:r w:rsidRPr="00977A5D">
        <w:rPr>
          <w:rFonts w:cstheme="minorHAnsi"/>
          <w:sz w:val="24"/>
          <w:szCs w:val="24"/>
        </w:rPr>
        <w:t xml:space="preserve"> with restocking of toilet paper, hand soap, and paper towels</w:t>
      </w:r>
    </w:p>
    <w:p w14:paraId="49E6CC28" w14:textId="5E64BC6C" w:rsidR="008E7936" w:rsidRPr="00977A5D" w:rsidRDefault="008E7936" w:rsidP="0043492C">
      <w:pPr>
        <w:pStyle w:val="ListParagraph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Sanitary bins in female restrooms</w:t>
      </w:r>
      <w:r w:rsidR="00F448B0" w:rsidRPr="00977A5D">
        <w:rPr>
          <w:rFonts w:cstheme="minorHAnsi"/>
          <w:sz w:val="24"/>
          <w:szCs w:val="24"/>
        </w:rPr>
        <w:t xml:space="preserve"> are installed and regularly sanitized</w:t>
      </w:r>
    </w:p>
    <w:p w14:paraId="1CBD2950" w14:textId="3613C4CC" w:rsidR="008E7936" w:rsidRPr="00977A5D" w:rsidRDefault="008E7936" w:rsidP="0043492C">
      <w:pPr>
        <w:pStyle w:val="ListParagraph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Accessibility for individuals with disabilities, with handrails and wide doorways</w:t>
      </w:r>
      <w:r w:rsidR="00F448B0" w:rsidRPr="00977A5D">
        <w:rPr>
          <w:rFonts w:cstheme="minorHAnsi"/>
          <w:sz w:val="24"/>
          <w:szCs w:val="24"/>
        </w:rPr>
        <w:t xml:space="preserve"> are made available</w:t>
      </w:r>
    </w:p>
    <w:p w14:paraId="1FE69457" w14:textId="48E38360" w:rsidR="008E7936" w:rsidRPr="00977A5D" w:rsidRDefault="008E7936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6" w:name="_Toc171945494"/>
      <w:r w:rsidRPr="00977A5D">
        <w:rPr>
          <w:rFonts w:asciiTheme="minorHAnsi" w:hAnsiTheme="minorHAnsi" w:cstheme="minorHAnsi"/>
          <w:b/>
          <w:bCs/>
          <w:sz w:val="24"/>
          <w:szCs w:val="24"/>
        </w:rPr>
        <w:t>Data/Router Room</w:t>
      </w:r>
      <w:bookmarkEnd w:id="6"/>
    </w:p>
    <w:p w14:paraId="6BD5A2DF" w14:textId="5A5C836B" w:rsidR="008E7936" w:rsidRPr="00977A5D" w:rsidRDefault="008E7936" w:rsidP="0043492C">
      <w:pPr>
        <w:pStyle w:val="ListParagraph"/>
        <w:numPr>
          <w:ilvl w:val="0"/>
          <w:numId w:val="1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 xml:space="preserve">Restricted access to authorized personnel </w:t>
      </w:r>
      <w:r w:rsidR="00F448B0" w:rsidRPr="00977A5D">
        <w:rPr>
          <w:rFonts w:cstheme="minorHAnsi"/>
          <w:sz w:val="24"/>
          <w:szCs w:val="24"/>
        </w:rPr>
        <w:t xml:space="preserve">from staff </w:t>
      </w:r>
      <w:r w:rsidRPr="00977A5D">
        <w:rPr>
          <w:rFonts w:cstheme="minorHAnsi"/>
          <w:sz w:val="24"/>
          <w:szCs w:val="24"/>
        </w:rPr>
        <w:t>using biometric access systems</w:t>
      </w:r>
      <w:r w:rsidR="00F448B0" w:rsidRPr="00977A5D">
        <w:rPr>
          <w:rFonts w:cstheme="minorHAnsi"/>
          <w:sz w:val="24"/>
          <w:szCs w:val="24"/>
        </w:rPr>
        <w:t xml:space="preserve"> to ensure data security</w:t>
      </w:r>
    </w:p>
    <w:p w14:paraId="5156D905" w14:textId="6318E894" w:rsidR="008E7936" w:rsidRPr="00977A5D" w:rsidRDefault="00F448B0" w:rsidP="0043492C">
      <w:pPr>
        <w:pStyle w:val="ListParagraph"/>
        <w:numPr>
          <w:ilvl w:val="0"/>
          <w:numId w:val="1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The data</w:t>
      </w:r>
      <w:r w:rsidR="001A55E9" w:rsidRPr="00977A5D">
        <w:rPr>
          <w:rFonts w:cstheme="minorHAnsi"/>
          <w:sz w:val="24"/>
          <w:szCs w:val="24"/>
        </w:rPr>
        <w:t>/router room m</w:t>
      </w:r>
      <w:r w:rsidR="008E7936" w:rsidRPr="00977A5D">
        <w:rPr>
          <w:rFonts w:cstheme="minorHAnsi"/>
          <w:sz w:val="24"/>
          <w:szCs w:val="24"/>
        </w:rPr>
        <w:t>aintain</w:t>
      </w:r>
      <w:r w:rsidR="001A55E9" w:rsidRPr="00977A5D">
        <w:rPr>
          <w:rFonts w:cstheme="minorHAnsi"/>
          <w:sz w:val="24"/>
          <w:szCs w:val="24"/>
        </w:rPr>
        <w:t>s</w:t>
      </w:r>
      <w:r w:rsidR="008E7936" w:rsidRPr="00977A5D">
        <w:rPr>
          <w:rFonts w:cstheme="minorHAnsi"/>
          <w:sz w:val="24"/>
          <w:szCs w:val="24"/>
        </w:rPr>
        <w:t xml:space="preserve"> </w:t>
      </w:r>
      <w:r w:rsidR="001A55E9" w:rsidRPr="00977A5D">
        <w:rPr>
          <w:rFonts w:cstheme="minorHAnsi"/>
          <w:sz w:val="24"/>
          <w:szCs w:val="24"/>
        </w:rPr>
        <w:t xml:space="preserve">an </w:t>
      </w:r>
      <w:r w:rsidR="008E7936" w:rsidRPr="00977A5D">
        <w:rPr>
          <w:rFonts w:cstheme="minorHAnsi"/>
          <w:sz w:val="24"/>
          <w:szCs w:val="24"/>
        </w:rPr>
        <w:t>inventory log of hardware and software</w:t>
      </w:r>
      <w:r w:rsidR="001A55E9" w:rsidRPr="00977A5D">
        <w:rPr>
          <w:rFonts w:cstheme="minorHAnsi"/>
          <w:sz w:val="24"/>
          <w:szCs w:val="24"/>
        </w:rPr>
        <w:t xml:space="preserve"> installed in the institute/examination centre</w:t>
      </w:r>
    </w:p>
    <w:p w14:paraId="15077B6C" w14:textId="13B1587F" w:rsidR="008E7936" w:rsidRPr="00977A5D" w:rsidRDefault="008E7936" w:rsidP="0043492C">
      <w:pPr>
        <w:pStyle w:val="ListParagraph"/>
        <w:numPr>
          <w:ilvl w:val="0"/>
          <w:numId w:val="1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Uninterrupted power supply with UPS and generator backups</w:t>
      </w:r>
      <w:r w:rsidR="001A55E9" w:rsidRPr="00977A5D">
        <w:rPr>
          <w:rFonts w:cstheme="minorHAnsi"/>
          <w:sz w:val="24"/>
          <w:szCs w:val="24"/>
        </w:rPr>
        <w:t xml:space="preserve"> are operational at the room</w:t>
      </w:r>
    </w:p>
    <w:p w14:paraId="5B168C04" w14:textId="0BCDFA82" w:rsidR="008E7936" w:rsidRPr="00977A5D" w:rsidRDefault="008E7936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7" w:name="_Toc171945495"/>
      <w:r w:rsidRPr="00977A5D">
        <w:rPr>
          <w:rFonts w:asciiTheme="minorHAnsi" w:hAnsiTheme="minorHAnsi" w:cstheme="minorHAnsi"/>
          <w:b/>
          <w:bCs/>
          <w:sz w:val="24"/>
          <w:szCs w:val="24"/>
        </w:rPr>
        <w:t>CCTV Monitoring Room</w:t>
      </w:r>
      <w:bookmarkEnd w:id="7"/>
    </w:p>
    <w:p w14:paraId="65CE74BE" w14:textId="0FF22DA9" w:rsidR="008E7936" w:rsidRPr="00977A5D" w:rsidRDefault="001A55E9" w:rsidP="0043492C">
      <w:pPr>
        <w:pStyle w:val="ListParagraph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The CCTV is f</w:t>
      </w:r>
      <w:r w:rsidR="008E7936" w:rsidRPr="00977A5D">
        <w:rPr>
          <w:rFonts w:cstheme="minorHAnsi"/>
          <w:sz w:val="24"/>
          <w:szCs w:val="24"/>
        </w:rPr>
        <w:t xml:space="preserve">unctional and regularly maintained </w:t>
      </w:r>
      <w:r w:rsidRPr="00977A5D">
        <w:rPr>
          <w:rFonts w:cstheme="minorHAnsi"/>
          <w:sz w:val="24"/>
          <w:szCs w:val="24"/>
        </w:rPr>
        <w:t>throughout the institute/examination centre</w:t>
      </w:r>
    </w:p>
    <w:p w14:paraId="3C618E3E" w14:textId="35F69DE9" w:rsidR="008E7936" w:rsidRPr="00977A5D" w:rsidRDefault="001A55E9" w:rsidP="0043492C">
      <w:pPr>
        <w:pStyle w:val="ListParagraph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A backup</w:t>
      </w:r>
      <w:r w:rsidR="008E7936" w:rsidRPr="00977A5D">
        <w:rPr>
          <w:rFonts w:cstheme="minorHAnsi"/>
          <w:sz w:val="24"/>
          <w:szCs w:val="24"/>
        </w:rPr>
        <w:t xml:space="preserve"> system for recording footage to prevent data loss</w:t>
      </w:r>
      <w:r w:rsidRPr="00977A5D">
        <w:rPr>
          <w:rFonts w:cstheme="minorHAnsi"/>
          <w:sz w:val="24"/>
          <w:szCs w:val="24"/>
        </w:rPr>
        <w:t xml:space="preserve"> is maintained</w:t>
      </w:r>
    </w:p>
    <w:p w14:paraId="18D01748" w14:textId="096A105E" w:rsidR="008E7936" w:rsidRPr="00977A5D" w:rsidRDefault="001A55E9" w:rsidP="0043492C">
      <w:pPr>
        <w:pStyle w:val="ListParagraph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There are t</w:t>
      </w:r>
      <w:r w:rsidR="008E7936" w:rsidRPr="00977A5D">
        <w:rPr>
          <w:rFonts w:cstheme="minorHAnsi"/>
          <w:sz w:val="24"/>
          <w:szCs w:val="24"/>
        </w:rPr>
        <w:t>rained security personnel to identify and respond to suspicious activities</w:t>
      </w:r>
    </w:p>
    <w:p w14:paraId="0F180FBC" w14:textId="109699B2" w:rsidR="008E7936" w:rsidRPr="00977A5D" w:rsidRDefault="004D50E0" w:rsidP="0043492C">
      <w:pPr>
        <w:pStyle w:val="Heading1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8" w:name="_Toc171945496"/>
      <w:r w:rsidRPr="00977A5D">
        <w:rPr>
          <w:rFonts w:asciiTheme="minorHAnsi" w:hAnsiTheme="minorHAnsi" w:cstheme="minorHAnsi"/>
          <w:sz w:val="24"/>
          <w:szCs w:val="24"/>
        </w:rPr>
        <w:t>Logistics</w:t>
      </w:r>
      <w:bookmarkEnd w:id="8"/>
    </w:p>
    <w:p w14:paraId="7C92EBD8" w14:textId="1394547D" w:rsidR="004D50E0" w:rsidRPr="00977A5D" w:rsidRDefault="002956D0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9" w:name="_Toc171945497"/>
      <w:r w:rsidRPr="00977A5D">
        <w:rPr>
          <w:rFonts w:asciiTheme="minorHAnsi" w:hAnsiTheme="minorHAnsi" w:cstheme="minorHAnsi"/>
          <w:sz w:val="24"/>
          <w:szCs w:val="24"/>
        </w:rPr>
        <w:t>2.1 Physical Logistics</w:t>
      </w:r>
      <w:bookmarkEnd w:id="9"/>
    </w:p>
    <w:p w14:paraId="4DEC4090" w14:textId="5F96CCA4" w:rsidR="002956D0" w:rsidRPr="00977A5D" w:rsidRDefault="002956D0" w:rsidP="0043492C">
      <w:pPr>
        <w:pStyle w:val="Heading3"/>
        <w:spacing w:line="240" w:lineRule="auto"/>
        <w:jc w:val="both"/>
        <w:rPr>
          <w:rFonts w:asciiTheme="minorHAnsi" w:hAnsiTheme="minorHAnsi" w:cstheme="minorHAnsi"/>
          <w:szCs w:val="24"/>
        </w:rPr>
      </w:pPr>
      <w:bookmarkStart w:id="10" w:name="_Toc171945498"/>
      <w:r w:rsidRPr="00977A5D">
        <w:rPr>
          <w:rFonts w:asciiTheme="minorHAnsi" w:hAnsiTheme="minorHAnsi" w:cstheme="minorHAnsi"/>
          <w:szCs w:val="24"/>
        </w:rPr>
        <w:t>2.1(a) CBT Centre</w:t>
      </w:r>
      <w:bookmarkEnd w:id="10"/>
    </w:p>
    <w:p w14:paraId="7B75A0F6" w14:textId="7EAC5DAF" w:rsidR="002956D0" w:rsidRPr="00977A5D" w:rsidRDefault="00F559C0" w:rsidP="0043492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 xml:space="preserve">20-25 </w:t>
      </w:r>
      <w:r w:rsidR="002956D0" w:rsidRPr="00977A5D">
        <w:rPr>
          <w:rFonts w:cstheme="minorHAnsi"/>
          <w:sz w:val="24"/>
          <w:szCs w:val="24"/>
        </w:rPr>
        <w:t>Standalone desktop computers/laptops are used in the exam centre</w:t>
      </w:r>
      <w:r w:rsidRPr="00977A5D">
        <w:rPr>
          <w:rFonts w:cstheme="minorHAnsi"/>
          <w:sz w:val="24"/>
          <w:szCs w:val="24"/>
        </w:rPr>
        <w:t xml:space="preserve"> for conducting CBT tests.</w:t>
      </w:r>
    </w:p>
    <w:p w14:paraId="6AACF699" w14:textId="0DB6EE08" w:rsidR="002956D0" w:rsidRPr="00977A5D" w:rsidRDefault="002956D0" w:rsidP="0043492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trike/>
          <w:sz w:val="24"/>
          <w:szCs w:val="24"/>
        </w:rPr>
      </w:pPr>
      <w:r w:rsidRPr="00977A5D">
        <w:rPr>
          <w:rFonts w:cstheme="minorHAnsi"/>
          <w:sz w:val="24"/>
          <w:szCs w:val="24"/>
        </w:rPr>
        <w:t>The institute as an exam centre has a computer laboratory setup with a minimum of 20-25</w:t>
      </w:r>
      <w:r w:rsidR="00F559C0" w:rsidRPr="00977A5D">
        <w:rPr>
          <w:rFonts w:cstheme="minorHAnsi"/>
          <w:sz w:val="24"/>
          <w:szCs w:val="24"/>
        </w:rPr>
        <w:t xml:space="preserve"> spacious 3-sided covered desks and chairs to prevent unfair means during the assessment.</w:t>
      </w:r>
    </w:p>
    <w:p w14:paraId="087D47E4" w14:textId="2C2F78C1" w:rsidR="002956D0" w:rsidRPr="00977A5D" w:rsidRDefault="002956D0" w:rsidP="0043492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lastRenderedPageBreak/>
        <w:t xml:space="preserve">CCTV cameras </w:t>
      </w:r>
      <w:r w:rsidR="00F448B0" w:rsidRPr="00977A5D">
        <w:rPr>
          <w:rFonts w:cstheme="minorHAnsi"/>
          <w:sz w:val="24"/>
          <w:szCs w:val="24"/>
        </w:rPr>
        <w:t>capture</w:t>
      </w:r>
      <w:r w:rsidRPr="00977A5D">
        <w:rPr>
          <w:rFonts w:cstheme="minorHAnsi"/>
          <w:sz w:val="24"/>
          <w:szCs w:val="24"/>
        </w:rPr>
        <w:t xml:space="preserve"> all desktops/laptops and critical areas within the exam centre. Complete CCTV coverage and recording are done for all areas utilized for examination purposes, including all entry and exit points.</w:t>
      </w:r>
    </w:p>
    <w:p w14:paraId="3D35653E" w14:textId="1818D1C6" w:rsidR="002956D0" w:rsidRPr="00977A5D" w:rsidRDefault="002956D0" w:rsidP="0043492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The institute/exam centre implements a firewall during examinations to ensure no remote desktop software is present.</w:t>
      </w:r>
    </w:p>
    <w:p w14:paraId="01782D63" w14:textId="1F7E3894" w:rsidR="00AC05C6" w:rsidRPr="00977A5D" w:rsidRDefault="00AC05C6" w:rsidP="0043492C">
      <w:pPr>
        <w:pStyle w:val="Heading3"/>
        <w:spacing w:line="240" w:lineRule="auto"/>
        <w:jc w:val="both"/>
        <w:rPr>
          <w:rFonts w:asciiTheme="minorHAnsi" w:hAnsiTheme="minorHAnsi" w:cstheme="minorHAnsi"/>
          <w:szCs w:val="24"/>
        </w:rPr>
      </w:pPr>
      <w:bookmarkStart w:id="11" w:name="_Toc171945499"/>
      <w:r w:rsidRPr="00977A5D">
        <w:rPr>
          <w:rFonts w:asciiTheme="minorHAnsi" w:hAnsiTheme="minorHAnsi" w:cstheme="minorHAnsi"/>
          <w:szCs w:val="24"/>
        </w:rPr>
        <w:t>2.1(b) Skill Lab</w:t>
      </w:r>
      <w:bookmarkEnd w:id="11"/>
    </w:p>
    <w:p w14:paraId="270A3517" w14:textId="4DA368A1" w:rsidR="00AC05C6" w:rsidRPr="00977A5D" w:rsidRDefault="00AC05C6" w:rsidP="0043492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690787D" w14:textId="5690EF9A" w:rsidR="00AC05C6" w:rsidRPr="00977A5D" w:rsidRDefault="00AC05C6" w:rsidP="0043492C">
      <w:pPr>
        <w:pStyle w:val="Heading3"/>
        <w:spacing w:line="240" w:lineRule="auto"/>
        <w:jc w:val="both"/>
        <w:rPr>
          <w:rFonts w:asciiTheme="minorHAnsi" w:hAnsiTheme="minorHAnsi" w:cstheme="minorHAnsi"/>
          <w:szCs w:val="24"/>
        </w:rPr>
      </w:pPr>
      <w:bookmarkStart w:id="12" w:name="_Toc171945500"/>
      <w:r w:rsidRPr="00977A5D">
        <w:rPr>
          <w:rFonts w:asciiTheme="minorHAnsi" w:hAnsiTheme="minorHAnsi" w:cstheme="minorHAnsi"/>
          <w:szCs w:val="24"/>
        </w:rPr>
        <w:t>2.1(c) Language Lab</w:t>
      </w:r>
      <w:bookmarkEnd w:id="12"/>
    </w:p>
    <w:p w14:paraId="10F1C7F3" w14:textId="77777777" w:rsidR="00AC05C6" w:rsidRPr="00977A5D" w:rsidRDefault="00AC05C6" w:rsidP="0043492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2E98ADE" w14:textId="051E34BB" w:rsidR="00002EB6" w:rsidRPr="00977A5D" w:rsidRDefault="00002EB6" w:rsidP="0043492C">
      <w:pPr>
        <w:pStyle w:val="Heading3"/>
        <w:spacing w:line="240" w:lineRule="auto"/>
        <w:jc w:val="both"/>
        <w:rPr>
          <w:rFonts w:asciiTheme="minorHAnsi" w:hAnsiTheme="minorHAnsi" w:cstheme="minorHAnsi"/>
          <w:szCs w:val="24"/>
        </w:rPr>
      </w:pPr>
      <w:bookmarkStart w:id="13" w:name="_Toc171945501"/>
      <w:r w:rsidRPr="00977A5D">
        <w:rPr>
          <w:rFonts w:asciiTheme="minorHAnsi" w:hAnsiTheme="minorHAnsi" w:cstheme="minorHAnsi"/>
          <w:szCs w:val="24"/>
        </w:rPr>
        <w:t>2.1(d) Data/Router Room</w:t>
      </w:r>
      <w:bookmarkEnd w:id="13"/>
    </w:p>
    <w:p w14:paraId="73FE9C66" w14:textId="1B9F0B57" w:rsidR="00002EB6" w:rsidRPr="00977A5D" w:rsidRDefault="00002EB6" w:rsidP="0043492C">
      <w:pPr>
        <w:pStyle w:val="ListParagraph"/>
        <w:numPr>
          <w:ilvl w:val="0"/>
          <w:numId w:val="1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High-speed Local Area Network (LAN) with IPv4 and IPv6 support to ensure seamless connectivity across all systems</w:t>
      </w:r>
    </w:p>
    <w:p w14:paraId="09C2E78C" w14:textId="6CE41C8C" w:rsidR="00002EB6" w:rsidRPr="00977A5D" w:rsidRDefault="00002EB6" w:rsidP="0043492C">
      <w:pPr>
        <w:pStyle w:val="ListParagraph"/>
        <w:numPr>
          <w:ilvl w:val="0"/>
          <w:numId w:val="1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High-performance routers and switches to manage network traffic efficiently</w:t>
      </w:r>
      <w:r w:rsidR="00AC05C6" w:rsidRPr="00977A5D">
        <w:rPr>
          <w:rFonts w:cstheme="minorHAnsi"/>
          <w:sz w:val="24"/>
          <w:szCs w:val="24"/>
        </w:rPr>
        <w:t xml:space="preserve"> across the institute/examination centre</w:t>
      </w:r>
    </w:p>
    <w:p w14:paraId="60E125B3" w14:textId="7D158CC0" w:rsidR="00002EB6" w:rsidRPr="00977A5D" w:rsidRDefault="00002EB6" w:rsidP="0043492C">
      <w:pPr>
        <w:pStyle w:val="ListParagraph"/>
        <w:numPr>
          <w:ilvl w:val="0"/>
          <w:numId w:val="1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 xml:space="preserve">At least two static IP addresses </w:t>
      </w:r>
      <w:r w:rsidR="00AC05C6" w:rsidRPr="00977A5D">
        <w:rPr>
          <w:rFonts w:cstheme="minorHAnsi"/>
          <w:sz w:val="24"/>
          <w:szCs w:val="24"/>
        </w:rPr>
        <w:t xml:space="preserve">are functional </w:t>
      </w:r>
      <w:r w:rsidRPr="00977A5D">
        <w:rPr>
          <w:rFonts w:cstheme="minorHAnsi"/>
          <w:sz w:val="24"/>
          <w:szCs w:val="24"/>
        </w:rPr>
        <w:t>for the server machine, sourced from different ISPs to ensure network reliability</w:t>
      </w:r>
    </w:p>
    <w:p w14:paraId="7C0D8DEC" w14:textId="324C1DD8" w:rsidR="00AC05C6" w:rsidRPr="00977A5D" w:rsidRDefault="00002EB6" w:rsidP="0043492C">
      <w:pPr>
        <w:pStyle w:val="ListParagraph"/>
        <w:numPr>
          <w:ilvl w:val="0"/>
          <w:numId w:val="1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 xml:space="preserve">High-quality, </w:t>
      </w:r>
      <w:r w:rsidR="00AC05C6" w:rsidRPr="00977A5D">
        <w:rPr>
          <w:rFonts w:cstheme="minorHAnsi"/>
          <w:sz w:val="24"/>
          <w:szCs w:val="24"/>
        </w:rPr>
        <w:t>labelled</w:t>
      </w:r>
      <w:r w:rsidRPr="00977A5D">
        <w:rPr>
          <w:rFonts w:cstheme="minorHAnsi"/>
          <w:sz w:val="24"/>
          <w:szCs w:val="24"/>
        </w:rPr>
        <w:t xml:space="preserve"> Ethernet cables to ensure reliable data transmission and easy troubleshooting</w:t>
      </w:r>
      <w:r w:rsidR="00AC05C6" w:rsidRPr="00977A5D">
        <w:rPr>
          <w:rFonts w:cstheme="minorHAnsi"/>
          <w:sz w:val="24"/>
          <w:szCs w:val="24"/>
        </w:rPr>
        <w:t xml:space="preserve"> across the CBT centre</w:t>
      </w:r>
    </w:p>
    <w:p w14:paraId="0B344C42" w14:textId="6ECF0C66" w:rsidR="00002EB6" w:rsidRPr="00977A5D" w:rsidRDefault="00002EB6" w:rsidP="0043492C">
      <w:pPr>
        <w:pStyle w:val="ListParagraph"/>
        <w:numPr>
          <w:ilvl w:val="0"/>
          <w:numId w:val="1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Secure backup storage options, including external hard drives and cloud storage, to ensure data redundancy and recovery in case of data loss</w:t>
      </w:r>
    </w:p>
    <w:p w14:paraId="65F26A42" w14:textId="6FBF5378" w:rsidR="002956D0" w:rsidRPr="00977A5D" w:rsidRDefault="002956D0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4" w:name="_Toc171945502"/>
      <w:r w:rsidRPr="00977A5D">
        <w:rPr>
          <w:rFonts w:asciiTheme="minorHAnsi" w:hAnsiTheme="minorHAnsi" w:cstheme="minorHAnsi"/>
          <w:sz w:val="24"/>
          <w:szCs w:val="24"/>
        </w:rPr>
        <w:t>2.2 IT Logistics</w:t>
      </w:r>
      <w:bookmarkEnd w:id="14"/>
    </w:p>
    <w:p w14:paraId="4FA434F6" w14:textId="6C688D4B" w:rsidR="00F448B0" w:rsidRPr="00977A5D" w:rsidRDefault="002956D0" w:rsidP="0043492C">
      <w:pPr>
        <w:pStyle w:val="Heading3"/>
        <w:spacing w:line="240" w:lineRule="auto"/>
        <w:jc w:val="both"/>
        <w:rPr>
          <w:rFonts w:asciiTheme="minorHAnsi" w:hAnsiTheme="minorHAnsi" w:cstheme="minorHAnsi"/>
          <w:szCs w:val="24"/>
        </w:rPr>
      </w:pPr>
      <w:bookmarkStart w:id="15" w:name="_Toc171945503"/>
      <w:r w:rsidRPr="00977A5D">
        <w:rPr>
          <w:rFonts w:asciiTheme="minorHAnsi" w:hAnsiTheme="minorHAnsi" w:cstheme="minorHAnsi"/>
          <w:szCs w:val="24"/>
        </w:rPr>
        <w:t>2.2(a) Specification of computer devices</w:t>
      </w:r>
      <w:bookmarkEnd w:id="15"/>
      <w:r w:rsidRPr="00977A5D">
        <w:rPr>
          <w:rFonts w:asciiTheme="minorHAnsi" w:hAnsiTheme="minorHAnsi" w:cstheme="minorHAnsi"/>
          <w:szCs w:val="24"/>
        </w:rPr>
        <w:t xml:space="preserve"> </w:t>
      </w:r>
    </w:p>
    <w:p w14:paraId="42B2D99D" w14:textId="4AA7AFF0" w:rsidR="00F448B0" w:rsidRPr="00977A5D" w:rsidRDefault="00F448B0" w:rsidP="0043492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Printers and scanners used for exam-related activities are connected to the server. The institute/exam centre have colour printing facilities.</w:t>
      </w:r>
    </w:p>
    <w:p w14:paraId="08DFC0D8" w14:textId="233F099E" w:rsidR="003A74CE" w:rsidRPr="00977A5D" w:rsidRDefault="00F448B0" w:rsidP="0043492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The institute/exam centre has a buffer of at least 10% of systems, i.e., 10 standby systems per 100 systems per shift per lab, to accommodate any desktop breakdowns.</w:t>
      </w:r>
    </w:p>
    <w:tbl>
      <w:tblPr>
        <w:tblpPr w:leftFromText="180" w:rightFromText="180" w:vertAnchor="text" w:horzAnchor="margin" w:tblpXSpec="center" w:tblpY="19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5017"/>
      </w:tblGrid>
      <w:tr w:rsidR="00F448B0" w:rsidRPr="00977A5D" w14:paraId="18C98A40" w14:textId="77777777" w:rsidTr="00977A5D">
        <w:trPr>
          <w:trHeight w:val="294"/>
        </w:trPr>
        <w:tc>
          <w:tcPr>
            <w:tcW w:w="2492" w:type="dxa"/>
          </w:tcPr>
          <w:p w14:paraId="05595084" w14:textId="77777777" w:rsidR="00F448B0" w:rsidRPr="00977A5D" w:rsidRDefault="00F448B0" w:rsidP="0043492C">
            <w:pPr>
              <w:pStyle w:val="TableParagraph"/>
              <w:spacing w:before="38"/>
              <w:ind w:left="14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Processor</w:t>
            </w:r>
          </w:p>
        </w:tc>
        <w:tc>
          <w:tcPr>
            <w:tcW w:w="5017" w:type="dxa"/>
          </w:tcPr>
          <w:p w14:paraId="4E727A45" w14:textId="77777777" w:rsidR="00F448B0" w:rsidRPr="00977A5D" w:rsidRDefault="00F448B0" w:rsidP="0043492C">
            <w:pPr>
              <w:pStyle w:val="TableParagraph"/>
              <w:spacing w:before="38"/>
              <w:ind w:left="14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I3</w:t>
            </w:r>
            <w:r w:rsidRPr="00977A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or above</w:t>
            </w:r>
          </w:p>
        </w:tc>
      </w:tr>
      <w:tr w:rsidR="00F448B0" w:rsidRPr="00977A5D" w14:paraId="48D0BE01" w14:textId="77777777" w:rsidTr="00977A5D">
        <w:trPr>
          <w:trHeight w:val="297"/>
        </w:trPr>
        <w:tc>
          <w:tcPr>
            <w:tcW w:w="2492" w:type="dxa"/>
          </w:tcPr>
          <w:p w14:paraId="06C98348" w14:textId="77777777" w:rsidR="00F448B0" w:rsidRPr="00977A5D" w:rsidRDefault="00F448B0" w:rsidP="0043492C">
            <w:pPr>
              <w:pStyle w:val="TableParagraph"/>
              <w:spacing w:before="38"/>
              <w:ind w:left="14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Screen</w:t>
            </w:r>
            <w:r w:rsidRPr="00977A5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Resolution</w:t>
            </w:r>
          </w:p>
        </w:tc>
        <w:tc>
          <w:tcPr>
            <w:tcW w:w="5017" w:type="dxa"/>
          </w:tcPr>
          <w:p w14:paraId="7BBE2650" w14:textId="77777777" w:rsidR="00F448B0" w:rsidRPr="00977A5D" w:rsidRDefault="00F448B0" w:rsidP="0043492C">
            <w:pPr>
              <w:pStyle w:val="TableParagraph"/>
              <w:spacing w:before="38"/>
              <w:ind w:left="14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1024 X 768</w:t>
            </w:r>
          </w:p>
        </w:tc>
      </w:tr>
      <w:tr w:rsidR="00F448B0" w:rsidRPr="00977A5D" w14:paraId="2EE3B3D2" w14:textId="77777777" w:rsidTr="00977A5D">
        <w:trPr>
          <w:trHeight w:val="294"/>
        </w:trPr>
        <w:tc>
          <w:tcPr>
            <w:tcW w:w="2492" w:type="dxa"/>
          </w:tcPr>
          <w:p w14:paraId="0B15F86B" w14:textId="77777777" w:rsidR="00F448B0" w:rsidRPr="00977A5D" w:rsidRDefault="00F448B0" w:rsidP="0043492C">
            <w:pPr>
              <w:pStyle w:val="TableParagraph"/>
              <w:spacing w:before="35"/>
              <w:ind w:left="14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Operating</w:t>
            </w:r>
            <w:r w:rsidRPr="00977A5D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System</w:t>
            </w:r>
          </w:p>
        </w:tc>
        <w:tc>
          <w:tcPr>
            <w:tcW w:w="5017" w:type="dxa"/>
          </w:tcPr>
          <w:p w14:paraId="64E7E25B" w14:textId="77777777" w:rsidR="00F448B0" w:rsidRPr="00977A5D" w:rsidRDefault="00F448B0" w:rsidP="0043492C">
            <w:pPr>
              <w:pStyle w:val="TableParagraph"/>
              <w:spacing w:before="35"/>
              <w:ind w:left="14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Windows</w:t>
            </w:r>
            <w:r w:rsidRPr="00977A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977A5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977A5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above</w:t>
            </w:r>
            <w:r w:rsidRPr="00977A5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(Original</w:t>
            </w:r>
            <w:r w:rsidRPr="00977A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&amp;</w:t>
            </w:r>
            <w:r w:rsidRPr="00977A5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Licensed)</w:t>
            </w:r>
          </w:p>
        </w:tc>
      </w:tr>
      <w:tr w:rsidR="00F448B0" w:rsidRPr="00977A5D" w14:paraId="2F25CC70" w14:textId="77777777" w:rsidTr="00977A5D">
        <w:trPr>
          <w:trHeight w:val="551"/>
        </w:trPr>
        <w:tc>
          <w:tcPr>
            <w:tcW w:w="2492" w:type="dxa"/>
          </w:tcPr>
          <w:p w14:paraId="7076554E" w14:textId="77777777" w:rsidR="00F448B0" w:rsidRPr="00977A5D" w:rsidRDefault="00F448B0" w:rsidP="0043492C">
            <w:pPr>
              <w:pStyle w:val="TableParagraph"/>
              <w:spacing w:before="35"/>
              <w:ind w:left="14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RAM,</w:t>
            </w:r>
            <w:r w:rsidRPr="00977A5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HDD</w:t>
            </w:r>
          </w:p>
        </w:tc>
        <w:tc>
          <w:tcPr>
            <w:tcW w:w="5017" w:type="dxa"/>
          </w:tcPr>
          <w:p w14:paraId="06B37F42" w14:textId="77777777" w:rsidR="00F448B0" w:rsidRPr="00977A5D" w:rsidRDefault="00F448B0" w:rsidP="0043492C">
            <w:pPr>
              <w:pStyle w:val="TableParagraph"/>
              <w:spacing w:before="13"/>
              <w:ind w:left="146" w:right="66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RAM should be a minimum 4GB and the Hard disk</w:t>
            </w:r>
            <w:r w:rsidRPr="00977A5D">
              <w:rPr>
                <w:rFonts w:asciiTheme="minorHAnsi" w:hAnsiTheme="minorHAnsi" w:cstheme="minorHAnsi"/>
                <w:spacing w:val="-46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should</w:t>
            </w:r>
            <w:r w:rsidRPr="00977A5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have</w:t>
            </w:r>
            <w:r w:rsidRPr="00977A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free</w:t>
            </w:r>
            <w:r w:rsidRPr="00977A5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space</w:t>
            </w:r>
            <w:r w:rsidRPr="00977A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977A5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20 GB</w:t>
            </w:r>
            <w:r w:rsidRPr="00977A5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minimum</w:t>
            </w:r>
          </w:p>
        </w:tc>
      </w:tr>
      <w:tr w:rsidR="00F448B0" w:rsidRPr="00977A5D" w14:paraId="70BBB087" w14:textId="77777777" w:rsidTr="00977A5D">
        <w:trPr>
          <w:trHeight w:val="590"/>
        </w:trPr>
        <w:tc>
          <w:tcPr>
            <w:tcW w:w="2492" w:type="dxa"/>
          </w:tcPr>
          <w:p w14:paraId="5820A6C6" w14:textId="77777777" w:rsidR="00F448B0" w:rsidRPr="00977A5D" w:rsidRDefault="00F448B0" w:rsidP="0043492C">
            <w:pPr>
              <w:pStyle w:val="TableParagraph"/>
              <w:spacing w:before="35"/>
              <w:ind w:left="146" w:right="10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Exam Specific</w:t>
            </w:r>
            <w:r w:rsidRPr="00977A5D">
              <w:rPr>
                <w:rFonts w:asciiTheme="minorHAnsi" w:hAnsiTheme="minorHAnsi" w:cstheme="minorHAnsi"/>
                <w:spacing w:val="-46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Requirement</w:t>
            </w:r>
          </w:p>
        </w:tc>
        <w:tc>
          <w:tcPr>
            <w:tcW w:w="5017" w:type="dxa"/>
          </w:tcPr>
          <w:p w14:paraId="77AADBB5" w14:textId="77777777" w:rsidR="00F448B0" w:rsidRPr="00977A5D" w:rsidRDefault="00F448B0" w:rsidP="0043492C">
            <w:pPr>
              <w:pStyle w:val="TableParagraph"/>
              <w:ind w:left="146" w:right="29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.NET 4.6 framework</w:t>
            </w:r>
            <w:r w:rsidRPr="00977A5D">
              <w:rPr>
                <w:rFonts w:asciiTheme="minorHAnsi" w:hAnsiTheme="minorHAnsi" w:cstheme="minorHAnsi"/>
                <w:spacing w:val="-46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Silverlight</w:t>
            </w:r>
          </w:p>
        </w:tc>
      </w:tr>
      <w:tr w:rsidR="00F448B0" w:rsidRPr="00977A5D" w14:paraId="1FBB8297" w14:textId="77777777" w:rsidTr="00977A5D">
        <w:trPr>
          <w:trHeight w:val="551"/>
        </w:trPr>
        <w:tc>
          <w:tcPr>
            <w:tcW w:w="2492" w:type="dxa"/>
          </w:tcPr>
          <w:p w14:paraId="6B701BF5" w14:textId="77777777" w:rsidR="00F448B0" w:rsidRPr="00977A5D" w:rsidRDefault="00F448B0" w:rsidP="0043492C">
            <w:pPr>
              <w:pStyle w:val="TableParagraph"/>
              <w:spacing w:before="34"/>
              <w:ind w:left="14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Browser</w:t>
            </w:r>
          </w:p>
        </w:tc>
        <w:tc>
          <w:tcPr>
            <w:tcW w:w="5017" w:type="dxa"/>
          </w:tcPr>
          <w:p w14:paraId="46ED7C04" w14:textId="77777777" w:rsidR="00F448B0" w:rsidRPr="00977A5D" w:rsidRDefault="00F448B0" w:rsidP="0043492C">
            <w:pPr>
              <w:pStyle w:val="TableParagraph"/>
              <w:spacing w:before="12"/>
              <w:ind w:left="146" w:right="3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Internet Explorer 11.0 or above as supported by</w:t>
            </w:r>
            <w:r w:rsidRPr="00977A5D">
              <w:rPr>
                <w:rFonts w:asciiTheme="minorHAnsi" w:hAnsiTheme="minorHAnsi" w:cstheme="minorHAnsi"/>
                <w:spacing w:val="-46"/>
                <w:sz w:val="24"/>
                <w:szCs w:val="24"/>
              </w:rPr>
              <w:t xml:space="preserve"> the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above</w:t>
            </w:r>
            <w:r w:rsidRPr="00977A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Operating</w:t>
            </w:r>
            <w:r w:rsidRPr="00977A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systems</w:t>
            </w:r>
          </w:p>
        </w:tc>
      </w:tr>
    </w:tbl>
    <w:p w14:paraId="7038190F" w14:textId="193DC6E0" w:rsidR="00F448B0" w:rsidRDefault="00F448B0" w:rsidP="0043492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The institute/exam centre blocks any remote desktop software and connections to ensure fool proof data security, data transfer security, and physical security within the examination centre</w:t>
      </w:r>
    </w:p>
    <w:p w14:paraId="5B010C85" w14:textId="4D373EFF" w:rsidR="00977A5D" w:rsidRPr="0043492C" w:rsidRDefault="00F448B0" w:rsidP="0043492C">
      <w:pPr>
        <w:spacing w:line="240" w:lineRule="auto"/>
        <w:jc w:val="both"/>
        <w:rPr>
          <w:rFonts w:cstheme="minorHAnsi"/>
          <w:sz w:val="24"/>
          <w:szCs w:val="24"/>
        </w:rPr>
      </w:pPr>
      <w:r w:rsidRPr="0043492C">
        <w:rPr>
          <w:rFonts w:cstheme="minorHAnsi"/>
          <w:sz w:val="24"/>
          <w:szCs w:val="24"/>
        </w:rPr>
        <w:t>Table 01: Candidate</w:t>
      </w:r>
      <w:r w:rsidRPr="0043492C">
        <w:rPr>
          <w:rFonts w:cstheme="minorHAnsi"/>
          <w:spacing w:val="-4"/>
          <w:sz w:val="24"/>
          <w:szCs w:val="24"/>
        </w:rPr>
        <w:t xml:space="preserve"> </w:t>
      </w:r>
      <w:r w:rsidRPr="0043492C">
        <w:rPr>
          <w:rFonts w:cstheme="minorHAnsi"/>
          <w:sz w:val="24"/>
          <w:szCs w:val="24"/>
        </w:rPr>
        <w:t>System</w:t>
      </w:r>
      <w:r w:rsidRPr="0043492C">
        <w:rPr>
          <w:rFonts w:cstheme="minorHAnsi"/>
          <w:spacing w:val="-4"/>
          <w:sz w:val="24"/>
          <w:szCs w:val="24"/>
        </w:rPr>
        <w:t xml:space="preserve"> </w:t>
      </w:r>
      <w:r w:rsidRPr="0043492C">
        <w:rPr>
          <w:rFonts w:cstheme="minorHAnsi"/>
          <w:sz w:val="24"/>
          <w:szCs w:val="24"/>
        </w:rPr>
        <w:t>Pre-requisites</w:t>
      </w:r>
    </w:p>
    <w:p w14:paraId="2BFEF2CB" w14:textId="043AB366" w:rsidR="00F448B0" w:rsidRPr="00977A5D" w:rsidRDefault="00F448B0" w:rsidP="0043492C">
      <w:pPr>
        <w:pStyle w:val="ListParagraph"/>
        <w:spacing w:line="240" w:lineRule="auto"/>
        <w:ind w:right="372"/>
        <w:jc w:val="both"/>
        <w:rPr>
          <w:rFonts w:cstheme="minorHAnsi"/>
          <w:b/>
          <w:i/>
          <w:sz w:val="24"/>
          <w:szCs w:val="24"/>
        </w:rPr>
        <w:sectPr w:rsidR="00F448B0" w:rsidRPr="00977A5D" w:rsidSect="0043492C">
          <w:type w:val="continuous"/>
          <w:pgSz w:w="11920" w:h="16850"/>
          <w:pgMar w:top="1440" w:right="1440" w:bottom="1440" w:left="1440" w:header="720" w:footer="720" w:gutter="0"/>
          <w:cols w:space="720"/>
        </w:sectPr>
      </w:pPr>
      <w:r w:rsidRPr="00977A5D">
        <w:rPr>
          <w:rFonts w:cstheme="minorHAnsi"/>
          <w:b/>
          <w:i/>
          <w:sz w:val="24"/>
          <w:szCs w:val="24"/>
        </w:rPr>
        <w:t>*All</w:t>
      </w:r>
      <w:r w:rsidRPr="00977A5D">
        <w:rPr>
          <w:rFonts w:cstheme="minorHAnsi"/>
          <w:b/>
          <w:i/>
          <w:spacing w:val="-4"/>
          <w:sz w:val="24"/>
          <w:szCs w:val="24"/>
        </w:rPr>
        <w:t xml:space="preserve"> </w:t>
      </w:r>
      <w:r w:rsidRPr="00977A5D">
        <w:rPr>
          <w:rFonts w:cstheme="minorHAnsi"/>
          <w:b/>
          <w:i/>
          <w:sz w:val="24"/>
          <w:szCs w:val="24"/>
        </w:rPr>
        <w:t>software</w:t>
      </w:r>
      <w:r w:rsidRPr="00977A5D">
        <w:rPr>
          <w:rFonts w:cstheme="minorHAnsi"/>
          <w:b/>
          <w:i/>
          <w:spacing w:val="-3"/>
          <w:sz w:val="24"/>
          <w:szCs w:val="24"/>
        </w:rPr>
        <w:t xml:space="preserve"> </w:t>
      </w:r>
      <w:r w:rsidRPr="00977A5D">
        <w:rPr>
          <w:rFonts w:cstheme="minorHAnsi"/>
          <w:b/>
          <w:i/>
          <w:sz w:val="24"/>
          <w:szCs w:val="24"/>
        </w:rPr>
        <w:t>installed</w:t>
      </w:r>
      <w:r w:rsidRPr="00977A5D">
        <w:rPr>
          <w:rFonts w:cstheme="minorHAnsi"/>
          <w:b/>
          <w:i/>
          <w:spacing w:val="-3"/>
          <w:sz w:val="24"/>
          <w:szCs w:val="24"/>
        </w:rPr>
        <w:t xml:space="preserve"> </w:t>
      </w:r>
      <w:r w:rsidRPr="00977A5D">
        <w:rPr>
          <w:rFonts w:cstheme="minorHAnsi"/>
          <w:b/>
          <w:i/>
          <w:sz w:val="24"/>
          <w:szCs w:val="24"/>
        </w:rPr>
        <w:t>on</w:t>
      </w:r>
      <w:r w:rsidRPr="00977A5D">
        <w:rPr>
          <w:rFonts w:cstheme="minorHAnsi"/>
          <w:b/>
          <w:i/>
          <w:spacing w:val="-3"/>
          <w:sz w:val="24"/>
          <w:szCs w:val="24"/>
        </w:rPr>
        <w:t xml:space="preserve"> </w:t>
      </w:r>
      <w:r w:rsidRPr="00977A5D">
        <w:rPr>
          <w:rFonts w:cstheme="minorHAnsi"/>
          <w:b/>
          <w:i/>
          <w:sz w:val="24"/>
          <w:szCs w:val="24"/>
        </w:rPr>
        <w:t>the</w:t>
      </w:r>
      <w:r w:rsidRPr="00977A5D">
        <w:rPr>
          <w:rFonts w:cstheme="minorHAnsi"/>
          <w:b/>
          <w:i/>
          <w:spacing w:val="-5"/>
          <w:sz w:val="24"/>
          <w:szCs w:val="24"/>
        </w:rPr>
        <w:t xml:space="preserve"> </w:t>
      </w:r>
      <w:r w:rsidRPr="00977A5D">
        <w:rPr>
          <w:rFonts w:cstheme="minorHAnsi"/>
          <w:b/>
          <w:i/>
          <w:sz w:val="24"/>
          <w:szCs w:val="24"/>
        </w:rPr>
        <w:t>system</w:t>
      </w:r>
      <w:r w:rsidRPr="00977A5D">
        <w:rPr>
          <w:rFonts w:cstheme="minorHAnsi"/>
          <w:b/>
          <w:i/>
          <w:spacing w:val="-4"/>
          <w:sz w:val="24"/>
          <w:szCs w:val="24"/>
        </w:rPr>
        <w:t xml:space="preserve"> </w:t>
      </w:r>
      <w:r w:rsidRPr="00977A5D">
        <w:rPr>
          <w:rFonts w:cstheme="minorHAnsi"/>
          <w:b/>
          <w:i/>
          <w:sz w:val="24"/>
          <w:szCs w:val="24"/>
        </w:rPr>
        <w:t>are</w:t>
      </w:r>
      <w:r w:rsidRPr="00977A5D">
        <w:rPr>
          <w:rFonts w:cstheme="minorHAnsi"/>
          <w:b/>
          <w:i/>
          <w:spacing w:val="-2"/>
          <w:sz w:val="24"/>
          <w:szCs w:val="24"/>
        </w:rPr>
        <w:t xml:space="preserve"> </w:t>
      </w:r>
      <w:r w:rsidRPr="00977A5D">
        <w:rPr>
          <w:rFonts w:cstheme="minorHAnsi"/>
          <w:b/>
          <w:i/>
          <w:sz w:val="24"/>
          <w:szCs w:val="24"/>
        </w:rPr>
        <w:t>original</w:t>
      </w:r>
      <w:r w:rsidRPr="00977A5D">
        <w:rPr>
          <w:rFonts w:cstheme="minorHAnsi"/>
          <w:b/>
          <w:i/>
          <w:spacing w:val="-4"/>
          <w:sz w:val="24"/>
          <w:szCs w:val="24"/>
        </w:rPr>
        <w:t xml:space="preserve"> </w:t>
      </w:r>
      <w:r w:rsidRPr="00977A5D">
        <w:rPr>
          <w:rFonts w:cstheme="minorHAnsi"/>
          <w:b/>
          <w:i/>
          <w:sz w:val="24"/>
          <w:szCs w:val="24"/>
        </w:rPr>
        <w:t>and</w:t>
      </w:r>
      <w:r w:rsidRPr="00977A5D">
        <w:rPr>
          <w:rFonts w:cstheme="minorHAnsi"/>
          <w:b/>
          <w:i/>
          <w:spacing w:val="-3"/>
          <w:sz w:val="24"/>
          <w:szCs w:val="24"/>
        </w:rPr>
        <w:t xml:space="preserve"> </w:t>
      </w:r>
      <w:r w:rsidRPr="00977A5D">
        <w:rPr>
          <w:rFonts w:cstheme="minorHAnsi"/>
          <w:b/>
          <w:i/>
          <w:sz w:val="24"/>
          <w:szCs w:val="24"/>
        </w:rPr>
        <w:t>license</w:t>
      </w:r>
    </w:p>
    <w:p w14:paraId="0EE75A63" w14:textId="5BAFDF9D" w:rsidR="002956D0" w:rsidRPr="00977A5D" w:rsidRDefault="002956D0" w:rsidP="0043492C">
      <w:pPr>
        <w:pStyle w:val="Heading3"/>
        <w:spacing w:line="240" w:lineRule="auto"/>
        <w:jc w:val="both"/>
        <w:rPr>
          <w:rFonts w:asciiTheme="minorHAnsi" w:hAnsiTheme="minorHAnsi" w:cstheme="minorHAnsi"/>
          <w:szCs w:val="24"/>
        </w:rPr>
      </w:pPr>
      <w:bookmarkStart w:id="16" w:name="_Toc171945504"/>
      <w:r w:rsidRPr="00977A5D">
        <w:rPr>
          <w:rFonts w:asciiTheme="minorHAnsi" w:hAnsiTheme="minorHAnsi" w:cstheme="minorHAnsi"/>
          <w:szCs w:val="24"/>
        </w:rPr>
        <w:lastRenderedPageBreak/>
        <w:t>2.2(b) Specification of internet services</w:t>
      </w:r>
      <w:bookmarkEnd w:id="16"/>
    </w:p>
    <w:p w14:paraId="12D1F061" w14:textId="2B1B6614" w:rsidR="002956D0" w:rsidRPr="00977A5D" w:rsidRDefault="002956D0" w:rsidP="0043492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All workstations and servers are connected via a LAN supporting IPv4 with dual internet connectivity, providing at least 6 Mbps of dedicated bandwidth. There are two static IPs from two different ISPs for the server machine.</w:t>
      </w:r>
    </w:p>
    <w:p w14:paraId="1AFF73FC" w14:textId="3B1F7C5E" w:rsidR="002956D0" w:rsidRPr="00977A5D" w:rsidRDefault="002956D0" w:rsidP="0043492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The institute/exam centre maintains at least one primary server and one backup server. The LAN is virus-free and equipped with a firewall.</w:t>
      </w:r>
    </w:p>
    <w:p w14:paraId="0CEB4BE5" w14:textId="707E28E3" w:rsidR="002956D0" w:rsidRPr="00977A5D" w:rsidRDefault="002956D0" w:rsidP="0043492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 xml:space="preserve">The institute/exam centre </w:t>
      </w:r>
      <w:r w:rsidR="007610E9" w:rsidRPr="00977A5D">
        <w:rPr>
          <w:rFonts w:cstheme="minorHAnsi"/>
          <w:sz w:val="24"/>
          <w:szCs w:val="24"/>
        </w:rPr>
        <w:t>meets</w:t>
      </w:r>
      <w:r w:rsidRPr="00977A5D">
        <w:rPr>
          <w:rFonts w:cstheme="minorHAnsi"/>
          <w:sz w:val="24"/>
          <w:szCs w:val="24"/>
        </w:rPr>
        <w:t xml:space="preserve"> the minimum hardware and software specifications for both servers, as detailed below:</w:t>
      </w:r>
    </w:p>
    <w:p w14:paraId="6F7EB323" w14:textId="2162CEA3" w:rsidR="002956D0" w:rsidRPr="00977A5D" w:rsidRDefault="002956D0" w:rsidP="0043492C">
      <w:p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Table 0</w:t>
      </w:r>
      <w:r w:rsidR="00F448B0" w:rsidRPr="00977A5D">
        <w:rPr>
          <w:rFonts w:cstheme="minorHAnsi"/>
          <w:sz w:val="24"/>
          <w:szCs w:val="24"/>
        </w:rPr>
        <w:t>2</w:t>
      </w:r>
      <w:r w:rsidRPr="00977A5D">
        <w:rPr>
          <w:rFonts w:cstheme="minorHAnsi"/>
          <w:sz w:val="24"/>
          <w:szCs w:val="24"/>
        </w:rPr>
        <w:t>: Exam</w:t>
      </w:r>
      <w:r w:rsidRPr="00977A5D">
        <w:rPr>
          <w:rFonts w:cstheme="minorHAnsi"/>
          <w:spacing w:val="-4"/>
          <w:sz w:val="24"/>
          <w:szCs w:val="24"/>
        </w:rPr>
        <w:t xml:space="preserve"> </w:t>
      </w:r>
      <w:r w:rsidRPr="00977A5D">
        <w:rPr>
          <w:rFonts w:cstheme="minorHAnsi"/>
          <w:sz w:val="24"/>
          <w:szCs w:val="24"/>
        </w:rPr>
        <w:t>Centre</w:t>
      </w:r>
      <w:r w:rsidRPr="00977A5D">
        <w:rPr>
          <w:rFonts w:cstheme="minorHAnsi"/>
          <w:spacing w:val="-4"/>
          <w:sz w:val="24"/>
          <w:szCs w:val="24"/>
        </w:rPr>
        <w:t xml:space="preserve"> </w:t>
      </w:r>
      <w:r w:rsidRPr="00977A5D">
        <w:rPr>
          <w:rFonts w:cstheme="minorHAnsi"/>
          <w:sz w:val="24"/>
          <w:szCs w:val="24"/>
        </w:rPr>
        <w:t>Server</w:t>
      </w:r>
      <w:r w:rsidRPr="00977A5D">
        <w:rPr>
          <w:rFonts w:cstheme="minorHAnsi"/>
          <w:spacing w:val="-3"/>
          <w:sz w:val="24"/>
          <w:szCs w:val="24"/>
        </w:rPr>
        <w:t xml:space="preserve"> </w:t>
      </w:r>
      <w:r w:rsidRPr="00977A5D">
        <w:rPr>
          <w:rFonts w:cstheme="minorHAnsi"/>
          <w:sz w:val="24"/>
          <w:szCs w:val="24"/>
        </w:rPr>
        <w:t>Pre-requisites</w:t>
      </w:r>
    </w:p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5103"/>
      </w:tblGrid>
      <w:tr w:rsidR="00F448B0" w:rsidRPr="00977A5D" w14:paraId="714E314B" w14:textId="77777777" w:rsidTr="00AC05C6">
        <w:trPr>
          <w:trHeight w:val="294"/>
        </w:trPr>
        <w:tc>
          <w:tcPr>
            <w:tcW w:w="2410" w:type="dxa"/>
          </w:tcPr>
          <w:p w14:paraId="2D7C7EB1" w14:textId="77777777" w:rsidR="00F448B0" w:rsidRPr="00977A5D" w:rsidRDefault="00F448B0" w:rsidP="0043492C">
            <w:pPr>
              <w:pStyle w:val="TableParagraph"/>
              <w:spacing w:before="38"/>
              <w:ind w:left="14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Processor</w:t>
            </w:r>
          </w:p>
        </w:tc>
        <w:tc>
          <w:tcPr>
            <w:tcW w:w="5103" w:type="dxa"/>
          </w:tcPr>
          <w:p w14:paraId="1C151EE0" w14:textId="77777777" w:rsidR="00F448B0" w:rsidRPr="00977A5D" w:rsidRDefault="00F448B0" w:rsidP="0043492C">
            <w:pPr>
              <w:pStyle w:val="TableParagraph"/>
              <w:spacing w:before="38"/>
              <w:ind w:left="14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I3</w:t>
            </w:r>
            <w:r w:rsidRPr="00977A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or above</w:t>
            </w:r>
          </w:p>
        </w:tc>
      </w:tr>
      <w:tr w:rsidR="00F448B0" w:rsidRPr="00977A5D" w14:paraId="437F534C" w14:textId="77777777" w:rsidTr="00AC05C6">
        <w:trPr>
          <w:trHeight w:val="297"/>
        </w:trPr>
        <w:tc>
          <w:tcPr>
            <w:tcW w:w="2410" w:type="dxa"/>
          </w:tcPr>
          <w:p w14:paraId="5FC5F3BE" w14:textId="77777777" w:rsidR="00F448B0" w:rsidRPr="00977A5D" w:rsidRDefault="00F448B0" w:rsidP="0043492C">
            <w:pPr>
              <w:pStyle w:val="TableParagraph"/>
              <w:spacing w:before="38"/>
              <w:ind w:left="14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Screen</w:t>
            </w:r>
            <w:r w:rsidRPr="00977A5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Resolution</w:t>
            </w:r>
          </w:p>
        </w:tc>
        <w:tc>
          <w:tcPr>
            <w:tcW w:w="5103" w:type="dxa"/>
          </w:tcPr>
          <w:p w14:paraId="4824B6A2" w14:textId="77777777" w:rsidR="00F448B0" w:rsidRPr="00977A5D" w:rsidRDefault="00F448B0" w:rsidP="0043492C">
            <w:pPr>
              <w:pStyle w:val="TableParagraph"/>
              <w:spacing w:before="38"/>
              <w:ind w:left="14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1024 X 768</w:t>
            </w:r>
          </w:p>
        </w:tc>
      </w:tr>
      <w:tr w:rsidR="00F448B0" w:rsidRPr="00977A5D" w14:paraId="1380E4D2" w14:textId="77777777" w:rsidTr="00AC05C6">
        <w:trPr>
          <w:trHeight w:val="294"/>
        </w:trPr>
        <w:tc>
          <w:tcPr>
            <w:tcW w:w="2410" w:type="dxa"/>
          </w:tcPr>
          <w:p w14:paraId="06AB5A69" w14:textId="77777777" w:rsidR="00F448B0" w:rsidRPr="00977A5D" w:rsidRDefault="00F448B0" w:rsidP="0043492C">
            <w:pPr>
              <w:pStyle w:val="TableParagraph"/>
              <w:spacing w:before="35"/>
              <w:ind w:left="14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Operating</w:t>
            </w:r>
            <w:r w:rsidRPr="00977A5D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System</w:t>
            </w:r>
          </w:p>
        </w:tc>
        <w:tc>
          <w:tcPr>
            <w:tcW w:w="5103" w:type="dxa"/>
          </w:tcPr>
          <w:p w14:paraId="76B832C7" w14:textId="77777777" w:rsidR="00F448B0" w:rsidRPr="00977A5D" w:rsidRDefault="00F448B0" w:rsidP="0043492C">
            <w:pPr>
              <w:pStyle w:val="TableParagraph"/>
              <w:spacing w:before="35"/>
              <w:ind w:left="14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Windows</w:t>
            </w:r>
            <w:r w:rsidRPr="00977A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977A5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977A5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above</w:t>
            </w:r>
            <w:r w:rsidRPr="00977A5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(Original</w:t>
            </w:r>
            <w:r w:rsidRPr="00977A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&amp;</w:t>
            </w:r>
            <w:r w:rsidRPr="00977A5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Licensed)</w:t>
            </w:r>
          </w:p>
        </w:tc>
      </w:tr>
      <w:tr w:rsidR="00F448B0" w:rsidRPr="00977A5D" w14:paraId="69B5CBE5" w14:textId="77777777" w:rsidTr="00AC05C6">
        <w:trPr>
          <w:trHeight w:val="552"/>
        </w:trPr>
        <w:tc>
          <w:tcPr>
            <w:tcW w:w="2410" w:type="dxa"/>
          </w:tcPr>
          <w:p w14:paraId="52D70EC0" w14:textId="77777777" w:rsidR="00F448B0" w:rsidRPr="00977A5D" w:rsidRDefault="00F448B0" w:rsidP="0043492C">
            <w:pPr>
              <w:pStyle w:val="TableParagraph"/>
              <w:spacing w:before="35"/>
              <w:ind w:left="14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RAM,</w:t>
            </w:r>
            <w:r w:rsidRPr="00977A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HDD</w:t>
            </w:r>
          </w:p>
        </w:tc>
        <w:tc>
          <w:tcPr>
            <w:tcW w:w="5103" w:type="dxa"/>
          </w:tcPr>
          <w:p w14:paraId="1F5DBA03" w14:textId="77777777" w:rsidR="00F448B0" w:rsidRPr="00977A5D" w:rsidRDefault="00F448B0" w:rsidP="0043492C">
            <w:pPr>
              <w:pStyle w:val="TableParagraph"/>
              <w:spacing w:before="13"/>
              <w:ind w:left="144" w:right="7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RAM should be minimum 8GB and Hard Disk</w:t>
            </w:r>
            <w:r w:rsidRPr="00977A5D">
              <w:rPr>
                <w:rFonts w:asciiTheme="minorHAnsi" w:hAnsiTheme="minorHAnsi" w:cstheme="minorHAnsi"/>
                <w:spacing w:val="-46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should</w:t>
            </w:r>
            <w:r w:rsidRPr="00977A5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have</w:t>
            </w:r>
            <w:r w:rsidRPr="00977A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free</w:t>
            </w:r>
            <w:r w:rsidRPr="00977A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pace</w:t>
            </w:r>
            <w:r w:rsidRPr="00977A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977A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Pr="00977A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GB</w:t>
            </w:r>
            <w:r w:rsidRPr="00977A5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minimum</w:t>
            </w:r>
          </w:p>
        </w:tc>
      </w:tr>
      <w:tr w:rsidR="00F448B0" w:rsidRPr="00977A5D" w14:paraId="1D56F2D3" w14:textId="77777777" w:rsidTr="00AC05C6">
        <w:trPr>
          <w:trHeight w:val="614"/>
        </w:trPr>
        <w:tc>
          <w:tcPr>
            <w:tcW w:w="2410" w:type="dxa"/>
          </w:tcPr>
          <w:p w14:paraId="7E5C02FA" w14:textId="77777777" w:rsidR="00F448B0" w:rsidRPr="00977A5D" w:rsidRDefault="00F448B0" w:rsidP="0043492C">
            <w:pPr>
              <w:pStyle w:val="TableParagraph"/>
              <w:spacing w:before="35"/>
              <w:ind w:left="146" w:right="9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Exam Specific</w:t>
            </w:r>
            <w:r w:rsidRPr="00977A5D">
              <w:rPr>
                <w:rFonts w:asciiTheme="minorHAnsi" w:hAnsiTheme="minorHAnsi" w:cstheme="minorHAnsi"/>
                <w:spacing w:val="-46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Requirement</w:t>
            </w:r>
          </w:p>
        </w:tc>
        <w:tc>
          <w:tcPr>
            <w:tcW w:w="5103" w:type="dxa"/>
          </w:tcPr>
          <w:p w14:paraId="2AEB3B84" w14:textId="77777777" w:rsidR="00F448B0" w:rsidRPr="00977A5D" w:rsidRDefault="00F448B0" w:rsidP="0043492C">
            <w:pPr>
              <w:pStyle w:val="TableParagraph"/>
              <w:ind w:left="144" w:right="30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.NET 4.6 framework</w:t>
            </w:r>
            <w:r w:rsidRPr="00977A5D">
              <w:rPr>
                <w:rFonts w:asciiTheme="minorHAnsi" w:hAnsiTheme="minorHAnsi" w:cstheme="minorHAnsi"/>
                <w:spacing w:val="-46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Silverlight</w:t>
            </w:r>
          </w:p>
        </w:tc>
      </w:tr>
      <w:tr w:rsidR="00F448B0" w:rsidRPr="00977A5D" w14:paraId="2212D676" w14:textId="77777777" w:rsidTr="00AC05C6">
        <w:trPr>
          <w:trHeight w:val="551"/>
        </w:trPr>
        <w:tc>
          <w:tcPr>
            <w:tcW w:w="2410" w:type="dxa"/>
          </w:tcPr>
          <w:p w14:paraId="2BAE4126" w14:textId="77777777" w:rsidR="00F448B0" w:rsidRPr="00977A5D" w:rsidRDefault="00F448B0" w:rsidP="0043492C">
            <w:pPr>
              <w:pStyle w:val="TableParagraph"/>
              <w:spacing w:before="33"/>
              <w:ind w:left="14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Browser</w:t>
            </w:r>
          </w:p>
        </w:tc>
        <w:tc>
          <w:tcPr>
            <w:tcW w:w="5103" w:type="dxa"/>
          </w:tcPr>
          <w:p w14:paraId="570626FF" w14:textId="77777777" w:rsidR="00F448B0" w:rsidRPr="00977A5D" w:rsidRDefault="00F448B0" w:rsidP="0043492C">
            <w:pPr>
              <w:pStyle w:val="TableParagraph"/>
              <w:spacing w:before="12"/>
              <w:ind w:left="144" w:right="4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Internet Explorer 11.0 or above as supported by</w:t>
            </w:r>
            <w:r w:rsidRPr="00977A5D">
              <w:rPr>
                <w:rFonts w:asciiTheme="minorHAnsi" w:hAnsiTheme="minorHAnsi" w:cstheme="minorHAnsi"/>
                <w:spacing w:val="-46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above</w:t>
            </w:r>
            <w:r w:rsidRPr="00977A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Operating</w:t>
            </w:r>
            <w:r w:rsidRPr="00977A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977A5D">
              <w:rPr>
                <w:rFonts w:asciiTheme="minorHAnsi" w:hAnsiTheme="minorHAnsi" w:cstheme="minorHAnsi"/>
                <w:sz w:val="24"/>
                <w:szCs w:val="24"/>
              </w:rPr>
              <w:t>systems</w:t>
            </w:r>
          </w:p>
        </w:tc>
      </w:tr>
    </w:tbl>
    <w:p w14:paraId="6AAB3B33" w14:textId="77777777" w:rsidR="002956D0" w:rsidRPr="00977A5D" w:rsidRDefault="002956D0" w:rsidP="0043492C">
      <w:pPr>
        <w:pStyle w:val="BodyText"/>
        <w:spacing w:before="2" w:after="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85F61AA" w14:textId="6CC0F29F" w:rsidR="002956D0" w:rsidRPr="00977A5D" w:rsidRDefault="002956D0" w:rsidP="0043492C">
      <w:pPr>
        <w:spacing w:before="184" w:line="240" w:lineRule="auto"/>
        <w:ind w:left="1692" w:right="732" w:hanging="840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b/>
          <w:sz w:val="24"/>
          <w:szCs w:val="24"/>
        </w:rPr>
        <w:t>Remark</w:t>
      </w:r>
      <w:r w:rsidRPr="00977A5D">
        <w:rPr>
          <w:rFonts w:cstheme="minorHAnsi"/>
          <w:sz w:val="24"/>
          <w:szCs w:val="24"/>
        </w:rPr>
        <w:t>: Hardware, Software, Network and other Requirements may be changed as per need from time to time.</w:t>
      </w:r>
    </w:p>
    <w:p w14:paraId="7D3DDC31" w14:textId="77777777" w:rsidR="002956D0" w:rsidRPr="00977A5D" w:rsidRDefault="002956D0" w:rsidP="0043492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A28E31A" w14:textId="64E52739" w:rsidR="00AC05C6" w:rsidRPr="00977A5D" w:rsidRDefault="004E7355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7" w:name="_Toc171945505"/>
      <w:r w:rsidRPr="00977A5D">
        <w:rPr>
          <w:rFonts w:asciiTheme="minorHAnsi" w:hAnsiTheme="minorHAnsi" w:cstheme="minorHAnsi"/>
          <w:sz w:val="24"/>
          <w:szCs w:val="24"/>
        </w:rPr>
        <w:t xml:space="preserve">2.2 (c) </w:t>
      </w:r>
      <w:r w:rsidR="00AC05C6" w:rsidRPr="00977A5D">
        <w:rPr>
          <w:rFonts w:asciiTheme="minorHAnsi" w:hAnsiTheme="minorHAnsi" w:cstheme="minorHAnsi"/>
          <w:sz w:val="24"/>
          <w:szCs w:val="24"/>
        </w:rPr>
        <w:t>Data Storage</w:t>
      </w:r>
      <w:bookmarkEnd w:id="17"/>
    </w:p>
    <w:p w14:paraId="464A6D16" w14:textId="6235DA49" w:rsidR="00AC05C6" w:rsidRPr="00977A5D" w:rsidRDefault="004E7355" w:rsidP="0043492C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 xml:space="preserve">There is </w:t>
      </w:r>
      <w:r w:rsidR="00AC05C6" w:rsidRPr="00977A5D">
        <w:rPr>
          <w:rFonts w:cstheme="minorHAnsi"/>
          <w:sz w:val="24"/>
          <w:szCs w:val="24"/>
        </w:rPr>
        <w:t>end-to-end encryption (both in transit and at rest) and strong authentication mechanisms</w:t>
      </w:r>
      <w:r w:rsidR="00833499" w:rsidRPr="00977A5D">
        <w:rPr>
          <w:rFonts w:cstheme="minorHAnsi"/>
          <w:sz w:val="24"/>
          <w:szCs w:val="24"/>
        </w:rPr>
        <w:t xml:space="preserve"> for smooth process</w:t>
      </w:r>
    </w:p>
    <w:p w14:paraId="21A1D69C" w14:textId="77777777" w:rsidR="004E7355" w:rsidRPr="00977A5D" w:rsidRDefault="004E7355" w:rsidP="0043492C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 xml:space="preserve">There is </w:t>
      </w:r>
      <w:r w:rsidR="00AC05C6" w:rsidRPr="00977A5D">
        <w:rPr>
          <w:rFonts w:cstheme="minorHAnsi"/>
          <w:sz w:val="24"/>
          <w:szCs w:val="24"/>
        </w:rPr>
        <w:t>automated backup policies with frequent snapshots to ensure data recovery</w:t>
      </w:r>
    </w:p>
    <w:p w14:paraId="7AC237A5" w14:textId="60B03C67" w:rsidR="00AC05C6" w:rsidRPr="00977A5D" w:rsidRDefault="00AC05C6" w:rsidP="0043492C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Availability of robust APIs for integration with existing systems</w:t>
      </w:r>
    </w:p>
    <w:p w14:paraId="5F3EC0FA" w14:textId="402BDA00" w:rsidR="00AC05C6" w:rsidRPr="00977A5D" w:rsidRDefault="00AC05C6" w:rsidP="0043492C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High-capacity drives, typically ranging from 1TB to 16TB, depending on data requirements</w:t>
      </w:r>
      <w:r w:rsidR="004E7355" w:rsidRPr="00977A5D">
        <w:rPr>
          <w:rFonts w:cstheme="minorHAnsi"/>
          <w:sz w:val="24"/>
          <w:szCs w:val="24"/>
        </w:rPr>
        <w:t xml:space="preserve"> are used</w:t>
      </w:r>
    </w:p>
    <w:p w14:paraId="057E27F7" w14:textId="271A1B2A" w:rsidR="00AC05C6" w:rsidRPr="00977A5D" w:rsidRDefault="004E7355" w:rsidP="0043492C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D</w:t>
      </w:r>
      <w:r w:rsidR="00AC05C6" w:rsidRPr="00977A5D">
        <w:rPr>
          <w:rFonts w:cstheme="minorHAnsi"/>
          <w:sz w:val="24"/>
          <w:szCs w:val="24"/>
        </w:rPr>
        <w:t>rives with RPM speeds of 7200 or higher for faster data access</w:t>
      </w:r>
      <w:r w:rsidRPr="00977A5D">
        <w:rPr>
          <w:rFonts w:cstheme="minorHAnsi"/>
          <w:sz w:val="24"/>
          <w:szCs w:val="24"/>
        </w:rPr>
        <w:t xml:space="preserve"> are operational</w:t>
      </w:r>
    </w:p>
    <w:p w14:paraId="0CDBDD76" w14:textId="3689BB75" w:rsidR="00AC05C6" w:rsidRPr="00977A5D" w:rsidRDefault="00AC05C6" w:rsidP="0043492C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Gigabit Ethernet ports for network connectivity, with options for 10GbE for higher performance</w:t>
      </w:r>
    </w:p>
    <w:p w14:paraId="69CBA832" w14:textId="0A3D61CA" w:rsidR="00AC05C6" w:rsidRPr="00977A5D" w:rsidRDefault="00AC05C6" w:rsidP="0043492C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Support for various RAID levels (RAID 0, 1, 5, 6, 10) for redundancy and performance</w:t>
      </w:r>
    </w:p>
    <w:p w14:paraId="54072BCD" w14:textId="5185ACE9" w:rsidR="00AC05C6" w:rsidRPr="00977A5D" w:rsidRDefault="004E7355" w:rsidP="0043492C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S</w:t>
      </w:r>
      <w:r w:rsidR="00AC05C6" w:rsidRPr="00977A5D">
        <w:rPr>
          <w:rFonts w:cstheme="minorHAnsi"/>
          <w:sz w:val="24"/>
          <w:szCs w:val="24"/>
        </w:rPr>
        <w:t>cheduled and automated backup options, including cloud backup integration</w:t>
      </w:r>
    </w:p>
    <w:p w14:paraId="723A9156" w14:textId="535531C7" w:rsidR="004E7355" w:rsidRPr="00977A5D" w:rsidRDefault="004E7355" w:rsidP="0043492C">
      <w:pPr>
        <w:pStyle w:val="Heading1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8" w:name="_Toc171945506"/>
      <w:r w:rsidRPr="00977A5D">
        <w:rPr>
          <w:rFonts w:asciiTheme="minorHAnsi" w:hAnsiTheme="minorHAnsi" w:cstheme="minorHAnsi"/>
          <w:sz w:val="24"/>
          <w:szCs w:val="24"/>
        </w:rPr>
        <w:lastRenderedPageBreak/>
        <w:t>Human Resource Required</w:t>
      </w:r>
      <w:bookmarkEnd w:id="18"/>
    </w:p>
    <w:tbl>
      <w:tblPr>
        <w:tblpPr w:leftFromText="180" w:rightFromText="180" w:vertAnchor="page" w:horzAnchor="page" w:tblpX="1909" w:tblpY="241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7"/>
        <w:gridCol w:w="2665"/>
        <w:gridCol w:w="1979"/>
      </w:tblGrid>
      <w:tr w:rsidR="00B3607A" w:rsidRPr="00977A5D" w14:paraId="47A5D38E" w14:textId="77777777" w:rsidTr="00B3607A">
        <w:trPr>
          <w:trHeight w:val="3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58643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77A5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C7662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77A5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6505D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77A5D">
              <w:rPr>
                <w:rFonts w:eastAsia="Times New Roman" w:cstheme="minorHAnsi"/>
                <w:b/>
                <w:bCs/>
                <w:sz w:val="24"/>
                <w:szCs w:val="24"/>
              </w:rPr>
              <w:t>Number Required</w:t>
            </w:r>
          </w:p>
        </w:tc>
      </w:tr>
      <w:tr w:rsidR="00B3607A" w:rsidRPr="00977A5D" w14:paraId="4466356F" w14:textId="77777777" w:rsidTr="00B3607A">
        <w:trPr>
          <w:trHeight w:val="3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1CB46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7A5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Administrative 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00A5B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7A5D">
              <w:rPr>
                <w:rFonts w:eastAsia="Times New Roman" w:cstheme="minorHAnsi"/>
                <w:color w:val="000000"/>
                <w:sz w:val="24"/>
                <w:szCs w:val="24"/>
              </w:rPr>
              <w:t>Centre Manager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A1B4E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7A5D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</w:tr>
      <w:tr w:rsidR="00B3607A" w:rsidRPr="00977A5D" w14:paraId="4032EC6D" w14:textId="77777777" w:rsidTr="00B3607A">
        <w:trPr>
          <w:trHeight w:val="3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CC2B6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7A5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Administrative 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67C5D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7A5D">
              <w:rPr>
                <w:rFonts w:eastAsia="Times New Roman" w:cstheme="minorHAnsi"/>
                <w:color w:val="000000"/>
                <w:sz w:val="24"/>
                <w:szCs w:val="24"/>
              </w:rPr>
              <w:t>Lab Technicians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BDB0C3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7A5D">
              <w:rPr>
                <w:rFonts w:eastAsia="Times New Roman" w:cstheme="minorHAnsi"/>
                <w:color w:val="000000"/>
                <w:sz w:val="24"/>
                <w:szCs w:val="24"/>
              </w:rPr>
              <w:t>2-4</w:t>
            </w:r>
          </w:p>
        </w:tc>
      </w:tr>
      <w:tr w:rsidR="00B3607A" w:rsidRPr="00977A5D" w14:paraId="5C33A429" w14:textId="77777777" w:rsidTr="00B3607A">
        <w:trPr>
          <w:trHeight w:val="3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4E54A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7A5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Administrative 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D43F6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7A5D">
              <w:rPr>
                <w:rFonts w:eastAsia="Times New Roman" w:cstheme="minorHAnsi"/>
                <w:color w:val="000000"/>
                <w:sz w:val="24"/>
                <w:szCs w:val="24"/>
              </w:rPr>
              <w:t>Reception 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52CC6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7A5D">
              <w:rPr>
                <w:rFonts w:eastAsia="Times New Roman" w:cstheme="minorHAnsi"/>
                <w:color w:val="000000"/>
                <w:sz w:val="24"/>
                <w:szCs w:val="24"/>
              </w:rPr>
              <w:t>2-3</w:t>
            </w:r>
          </w:p>
        </w:tc>
      </w:tr>
      <w:tr w:rsidR="00B3607A" w:rsidRPr="00977A5D" w14:paraId="1BB24A4F" w14:textId="77777777" w:rsidTr="00B3607A">
        <w:trPr>
          <w:trHeight w:val="4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D9907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7A5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Technical 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47D1B" w14:textId="6D2AE610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7A5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Skill assessment </w:t>
            </w:r>
            <w:r w:rsidR="00833499" w:rsidRPr="00977A5D">
              <w:rPr>
                <w:rFonts w:eastAsia="Times New Roman" w:cstheme="minorHAnsi"/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04D4C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7A5D">
              <w:rPr>
                <w:rFonts w:eastAsia="Times New Roman" w:cstheme="minorHAnsi"/>
                <w:color w:val="000000"/>
                <w:sz w:val="24"/>
                <w:szCs w:val="24"/>
              </w:rPr>
              <w:t>4-5</w:t>
            </w:r>
          </w:p>
        </w:tc>
      </w:tr>
      <w:tr w:rsidR="00B3607A" w:rsidRPr="00977A5D" w14:paraId="1D19F85F" w14:textId="77777777" w:rsidTr="00B3607A">
        <w:trPr>
          <w:trHeight w:val="3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9692E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7A5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Technical 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4D132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7A5D">
              <w:rPr>
                <w:rFonts w:eastAsia="Times New Roman" w:cstheme="minorHAnsi"/>
                <w:color w:val="000000"/>
                <w:sz w:val="24"/>
                <w:szCs w:val="24"/>
              </w:rPr>
              <w:t>Proctors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A2994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7A5D">
              <w:rPr>
                <w:rFonts w:eastAsia="Times New Roman" w:cstheme="minorHAnsi"/>
                <w:color w:val="000000"/>
                <w:sz w:val="24"/>
                <w:szCs w:val="24"/>
              </w:rPr>
              <w:t>4-5</w:t>
            </w:r>
          </w:p>
        </w:tc>
      </w:tr>
      <w:tr w:rsidR="00B3607A" w:rsidRPr="00977A5D" w14:paraId="4A34EB2D" w14:textId="77777777" w:rsidTr="00B3607A">
        <w:trPr>
          <w:trHeight w:val="3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A13AE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7A5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Technical 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1B269" w14:textId="743F4361" w:rsidR="00B3607A" w:rsidRPr="00977A5D" w:rsidRDefault="00833499" w:rsidP="0043492C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7A5D">
              <w:rPr>
                <w:rFonts w:eastAsia="Times New Roman" w:cstheme="minorHAnsi"/>
                <w:color w:val="000000"/>
                <w:sz w:val="24"/>
                <w:szCs w:val="24"/>
              </w:rPr>
              <w:t>Cleaning/House</w:t>
            </w:r>
            <w:r w:rsidR="00B3607A" w:rsidRPr="00977A5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62275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7A5D">
              <w:rPr>
                <w:rFonts w:eastAsia="Times New Roman" w:cstheme="minorHAnsi"/>
                <w:color w:val="000000"/>
                <w:sz w:val="24"/>
                <w:szCs w:val="24"/>
              </w:rPr>
              <w:t>2-3</w:t>
            </w:r>
          </w:p>
        </w:tc>
      </w:tr>
      <w:tr w:rsidR="00B3607A" w:rsidRPr="00977A5D" w14:paraId="0AAD865D" w14:textId="77777777" w:rsidTr="00B3607A">
        <w:trPr>
          <w:trHeight w:val="3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EF3E3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7A5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Technical 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F43CE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7A5D">
              <w:rPr>
                <w:rFonts w:eastAsia="Times New Roman" w:cstheme="minorHAnsi"/>
                <w:color w:val="000000"/>
                <w:sz w:val="24"/>
                <w:szCs w:val="24"/>
              </w:rPr>
              <w:t>IT Support 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8DE86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7A5D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</w:tr>
      <w:tr w:rsidR="00B3607A" w:rsidRPr="00977A5D" w14:paraId="09B13FCB" w14:textId="77777777" w:rsidTr="00B3607A">
        <w:trPr>
          <w:trHeight w:val="4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8536F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7A5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Technical 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5A542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7A5D">
              <w:rPr>
                <w:rFonts w:eastAsia="Times New Roman" w:cstheme="minorHAnsi"/>
                <w:color w:val="000000"/>
                <w:sz w:val="24"/>
                <w:szCs w:val="24"/>
              </w:rPr>
              <w:t>Security Personnel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1D050" w14:textId="77777777" w:rsidR="00B3607A" w:rsidRPr="00977A5D" w:rsidRDefault="00B3607A" w:rsidP="0043492C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7A5D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</w:tr>
    </w:tbl>
    <w:p w14:paraId="21ECD9F8" w14:textId="49D12912" w:rsidR="004E7355" w:rsidRPr="00977A5D" w:rsidRDefault="004E7355" w:rsidP="0043492C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19" w:name="_Toc171945507"/>
      <w:r w:rsidRPr="00977A5D">
        <w:rPr>
          <w:rStyle w:val="Heading2Char"/>
          <w:rFonts w:asciiTheme="minorHAnsi" w:hAnsiTheme="minorHAnsi" w:cstheme="minorHAnsi"/>
          <w:sz w:val="24"/>
          <w:szCs w:val="24"/>
        </w:rPr>
        <w:t>Human Resource for PIAA Centre</w:t>
      </w:r>
      <w:bookmarkEnd w:id="19"/>
    </w:p>
    <w:p w14:paraId="4D83FDEC" w14:textId="5BB1194E" w:rsidR="00B3607A" w:rsidRPr="00977A5D" w:rsidRDefault="00B3607A" w:rsidP="0043492C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424A59F" w14:textId="77777777" w:rsidR="00B3607A" w:rsidRPr="00977A5D" w:rsidRDefault="00B3607A" w:rsidP="0043492C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672D125" w14:textId="77777777" w:rsidR="004E7355" w:rsidRPr="00977A5D" w:rsidRDefault="004E7355" w:rsidP="0043492C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4290C97" w14:textId="77777777" w:rsidR="00B3607A" w:rsidRPr="00977A5D" w:rsidRDefault="00B3607A" w:rsidP="0043492C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4B55D8A" w14:textId="77777777" w:rsidR="00977A5D" w:rsidRDefault="00977A5D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0" w:name="_Toc171945508"/>
    </w:p>
    <w:p w14:paraId="4D700778" w14:textId="77777777" w:rsidR="0043492C" w:rsidRDefault="0043492C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659B99D" w14:textId="77777777" w:rsidR="0043492C" w:rsidRDefault="0043492C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19BF22" w14:textId="77777777" w:rsidR="0043492C" w:rsidRDefault="0043492C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83510AE" w14:textId="77777777" w:rsidR="0043492C" w:rsidRDefault="0043492C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EB4E392" w14:textId="77777777" w:rsidR="0043492C" w:rsidRDefault="0043492C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42E445" w14:textId="77777777" w:rsidR="0043492C" w:rsidRDefault="0043492C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DB62ED" w14:textId="77777777" w:rsidR="0043492C" w:rsidRDefault="0043492C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54C872" w14:textId="77777777" w:rsidR="0043492C" w:rsidRDefault="0043492C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421A74" w14:textId="77777777" w:rsidR="0043492C" w:rsidRDefault="0043492C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ACCE87" w14:textId="77777777" w:rsidR="0043492C" w:rsidRDefault="0043492C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84D917" w14:textId="77777777" w:rsidR="0043492C" w:rsidRDefault="0043492C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635538A" w14:textId="667BD41A" w:rsidR="004E7355" w:rsidRPr="00977A5D" w:rsidRDefault="004E7355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7A5D">
        <w:rPr>
          <w:rFonts w:asciiTheme="minorHAnsi" w:hAnsiTheme="minorHAnsi" w:cstheme="minorHAnsi"/>
          <w:sz w:val="24"/>
          <w:szCs w:val="24"/>
        </w:rPr>
        <w:t>Roles &amp; Responsibilities:</w:t>
      </w:r>
      <w:bookmarkEnd w:id="20"/>
    </w:p>
    <w:p w14:paraId="06D2B857" w14:textId="77777777" w:rsidR="004E7355" w:rsidRPr="00977A5D" w:rsidRDefault="004E7355" w:rsidP="0043492C">
      <w:pPr>
        <w:pStyle w:val="Heading3"/>
        <w:spacing w:line="240" w:lineRule="auto"/>
        <w:jc w:val="both"/>
        <w:rPr>
          <w:rFonts w:asciiTheme="minorHAnsi" w:hAnsiTheme="minorHAnsi" w:cstheme="minorHAnsi"/>
          <w:szCs w:val="24"/>
        </w:rPr>
      </w:pPr>
      <w:bookmarkStart w:id="21" w:name="_Toc171945509"/>
      <w:r w:rsidRPr="00977A5D">
        <w:rPr>
          <w:rFonts w:asciiTheme="minorHAnsi" w:hAnsiTheme="minorHAnsi" w:cstheme="minorHAnsi"/>
          <w:szCs w:val="24"/>
        </w:rPr>
        <w:t>Administrative Staff</w:t>
      </w:r>
      <w:bookmarkEnd w:id="21"/>
    </w:p>
    <w:p w14:paraId="5CF6A7F6" w14:textId="77777777" w:rsidR="004E7355" w:rsidRPr="00977A5D" w:rsidRDefault="004E7355" w:rsidP="0043492C">
      <w:pPr>
        <w:pStyle w:val="Heading4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7A5D">
        <w:rPr>
          <w:rFonts w:asciiTheme="minorHAnsi" w:hAnsiTheme="minorHAnsi" w:cstheme="minorHAnsi"/>
          <w:sz w:val="24"/>
          <w:szCs w:val="24"/>
        </w:rPr>
        <w:t>Center Manager:</w:t>
      </w:r>
    </w:p>
    <w:p w14:paraId="7D9677B5" w14:textId="77777777" w:rsidR="004E7355" w:rsidRPr="00977A5D" w:rsidRDefault="004E7355" w:rsidP="0043492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Oversee the overall functioning of the assessment centre</w:t>
      </w:r>
    </w:p>
    <w:p w14:paraId="107B57D0" w14:textId="77777777" w:rsidR="004E7355" w:rsidRPr="00977A5D" w:rsidRDefault="004E7355" w:rsidP="0043492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Manage staff and ensure compliance with guidelines</w:t>
      </w:r>
    </w:p>
    <w:p w14:paraId="66E4802E" w14:textId="77777777" w:rsidR="004E7355" w:rsidRPr="00977A5D" w:rsidRDefault="004E7355" w:rsidP="0043492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Address and resolve any issues that arise during the examination process</w:t>
      </w:r>
    </w:p>
    <w:p w14:paraId="671658B3" w14:textId="77777777" w:rsidR="004E7355" w:rsidRPr="00977A5D" w:rsidRDefault="004E7355" w:rsidP="0043492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Manage the candidate’s exam process throughout and submit the report of authorized body</w:t>
      </w:r>
    </w:p>
    <w:p w14:paraId="5F55ABC2" w14:textId="77777777" w:rsidR="004E7355" w:rsidRPr="00977A5D" w:rsidRDefault="004E7355" w:rsidP="0043492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Prepare and execute the work plan to achieve the target as designated</w:t>
      </w:r>
    </w:p>
    <w:p w14:paraId="74AB1E6B" w14:textId="77777777" w:rsidR="004E7355" w:rsidRPr="00977A5D" w:rsidRDefault="004E7355" w:rsidP="0043492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Remain professional and courteous at all times</w:t>
      </w:r>
    </w:p>
    <w:p w14:paraId="63BAF31E" w14:textId="77777777" w:rsidR="004E7355" w:rsidRPr="00977A5D" w:rsidRDefault="004E7355" w:rsidP="0043492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Adhere to all confidentiality requirements</w:t>
      </w:r>
    </w:p>
    <w:p w14:paraId="64A313CF" w14:textId="77777777" w:rsidR="004E7355" w:rsidRPr="00977A5D" w:rsidRDefault="004E7355" w:rsidP="0043492C">
      <w:pPr>
        <w:pStyle w:val="Heading4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7A5D">
        <w:rPr>
          <w:rFonts w:asciiTheme="minorHAnsi" w:hAnsiTheme="minorHAnsi" w:cstheme="minorHAnsi"/>
          <w:sz w:val="24"/>
          <w:szCs w:val="24"/>
        </w:rPr>
        <w:t>Lab Technicians:</w:t>
      </w:r>
    </w:p>
    <w:p w14:paraId="1C4FA01D" w14:textId="79D4734C" w:rsidR="0038402B" w:rsidRPr="00977A5D" w:rsidRDefault="0038402B" w:rsidP="0043492C">
      <w:pPr>
        <w:pStyle w:val="Heading4"/>
        <w:numPr>
          <w:ilvl w:val="0"/>
          <w:numId w:val="29"/>
        </w:numPr>
        <w:spacing w:line="240" w:lineRule="auto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4"/>
          <w:szCs w:val="24"/>
        </w:rPr>
      </w:pPr>
      <w:r w:rsidRPr="00977A5D">
        <w:rPr>
          <w:rFonts w:asciiTheme="minorHAnsi" w:eastAsiaTheme="minorHAnsi" w:hAnsiTheme="minorHAnsi" w:cstheme="minorHAnsi"/>
          <w:i w:val="0"/>
          <w:iCs w:val="0"/>
          <w:color w:val="auto"/>
          <w:sz w:val="24"/>
          <w:szCs w:val="24"/>
        </w:rPr>
        <w:t>Orienting the candidates about laboratory assessment</w:t>
      </w:r>
    </w:p>
    <w:p w14:paraId="35BE371A" w14:textId="1A871855" w:rsidR="0038402B" w:rsidRPr="00977A5D" w:rsidRDefault="0038402B" w:rsidP="0043492C">
      <w:pPr>
        <w:pStyle w:val="Heading4"/>
        <w:numPr>
          <w:ilvl w:val="0"/>
          <w:numId w:val="29"/>
        </w:numPr>
        <w:spacing w:line="240" w:lineRule="auto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4"/>
          <w:szCs w:val="24"/>
        </w:rPr>
      </w:pPr>
      <w:r w:rsidRPr="00977A5D">
        <w:rPr>
          <w:rFonts w:asciiTheme="minorHAnsi" w:eastAsiaTheme="minorHAnsi" w:hAnsiTheme="minorHAnsi" w:cstheme="minorHAnsi"/>
          <w:i w:val="0"/>
          <w:iCs w:val="0"/>
          <w:color w:val="auto"/>
          <w:sz w:val="24"/>
          <w:szCs w:val="24"/>
        </w:rPr>
        <w:t>Advising and consulting with the Centre manager and Lab Committee</w:t>
      </w:r>
    </w:p>
    <w:p w14:paraId="5D54AD9F" w14:textId="77777777" w:rsidR="0038402B" w:rsidRPr="00977A5D" w:rsidRDefault="0038402B" w:rsidP="0043492C">
      <w:pPr>
        <w:pStyle w:val="Heading4"/>
        <w:numPr>
          <w:ilvl w:val="0"/>
          <w:numId w:val="29"/>
        </w:numPr>
        <w:spacing w:line="240" w:lineRule="auto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4"/>
          <w:szCs w:val="24"/>
        </w:rPr>
      </w:pPr>
      <w:r w:rsidRPr="00977A5D">
        <w:rPr>
          <w:rFonts w:asciiTheme="minorHAnsi" w:eastAsiaTheme="minorHAnsi" w:hAnsiTheme="minorHAnsi" w:cstheme="minorHAnsi"/>
          <w:i w:val="0"/>
          <w:iCs w:val="0"/>
          <w:color w:val="auto"/>
          <w:sz w:val="24"/>
          <w:szCs w:val="24"/>
        </w:rPr>
        <w:t>Establishing and updating laboratory policies and procedures</w:t>
      </w:r>
    </w:p>
    <w:p w14:paraId="14958A0D" w14:textId="77777777" w:rsidR="0038402B" w:rsidRPr="00977A5D" w:rsidRDefault="0038402B" w:rsidP="0043492C">
      <w:pPr>
        <w:pStyle w:val="Heading4"/>
        <w:numPr>
          <w:ilvl w:val="0"/>
          <w:numId w:val="29"/>
        </w:numPr>
        <w:spacing w:line="240" w:lineRule="auto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4"/>
          <w:szCs w:val="24"/>
        </w:rPr>
      </w:pPr>
      <w:r w:rsidRPr="00977A5D">
        <w:rPr>
          <w:rFonts w:asciiTheme="minorHAnsi" w:eastAsiaTheme="minorHAnsi" w:hAnsiTheme="minorHAnsi" w:cstheme="minorHAnsi"/>
          <w:i w:val="0"/>
          <w:iCs w:val="0"/>
          <w:color w:val="auto"/>
          <w:sz w:val="24"/>
          <w:szCs w:val="24"/>
        </w:rPr>
        <w:t>Establishing and monitoring procedures use of lab equipment and movement of equipment from one lab area to another.</w:t>
      </w:r>
    </w:p>
    <w:p w14:paraId="39964D61" w14:textId="77777777" w:rsidR="004E7355" w:rsidRPr="00977A5D" w:rsidRDefault="004E7355" w:rsidP="0043492C">
      <w:pPr>
        <w:pStyle w:val="Heading4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7A5D">
        <w:rPr>
          <w:rFonts w:asciiTheme="minorHAnsi" w:hAnsiTheme="minorHAnsi" w:cstheme="minorHAnsi"/>
          <w:sz w:val="24"/>
          <w:szCs w:val="24"/>
        </w:rPr>
        <w:t>Reception Staff:</w:t>
      </w:r>
    </w:p>
    <w:p w14:paraId="5623606C" w14:textId="77777777" w:rsidR="004E7355" w:rsidRPr="00977A5D" w:rsidRDefault="004E7355" w:rsidP="0043492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Assist with candidate registration and document verification.</w:t>
      </w:r>
    </w:p>
    <w:p w14:paraId="2636F570" w14:textId="77777777" w:rsidR="004E7355" w:rsidRPr="00977A5D" w:rsidRDefault="004E7355" w:rsidP="0043492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Handle general inquiries and provide necessary support to candidates and staff.</w:t>
      </w:r>
    </w:p>
    <w:p w14:paraId="3893D3C1" w14:textId="4965DE53" w:rsidR="004E7355" w:rsidRPr="00977A5D" w:rsidRDefault="004E7355" w:rsidP="0043492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Ensure smooth operations at the reception area.</w:t>
      </w:r>
    </w:p>
    <w:p w14:paraId="1A2F526E" w14:textId="77777777" w:rsidR="004E7355" w:rsidRPr="00977A5D" w:rsidRDefault="004E7355" w:rsidP="0043492C">
      <w:pPr>
        <w:pStyle w:val="Heading3"/>
        <w:spacing w:line="240" w:lineRule="auto"/>
        <w:jc w:val="both"/>
        <w:rPr>
          <w:rFonts w:asciiTheme="minorHAnsi" w:hAnsiTheme="minorHAnsi" w:cstheme="minorHAnsi"/>
          <w:szCs w:val="24"/>
        </w:rPr>
      </w:pPr>
      <w:bookmarkStart w:id="22" w:name="_Toc171945510"/>
      <w:r w:rsidRPr="00977A5D">
        <w:rPr>
          <w:rFonts w:asciiTheme="minorHAnsi" w:hAnsiTheme="minorHAnsi" w:cstheme="minorHAnsi"/>
          <w:szCs w:val="24"/>
        </w:rPr>
        <w:lastRenderedPageBreak/>
        <w:t>Technical Staff</w:t>
      </w:r>
      <w:bookmarkEnd w:id="22"/>
    </w:p>
    <w:p w14:paraId="247A0C19" w14:textId="0D2F856F" w:rsidR="004E7355" w:rsidRPr="00977A5D" w:rsidRDefault="004E7355" w:rsidP="0043492C">
      <w:pPr>
        <w:pStyle w:val="Heading4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7A5D">
        <w:rPr>
          <w:rFonts w:asciiTheme="minorHAnsi" w:hAnsiTheme="minorHAnsi" w:cstheme="minorHAnsi"/>
          <w:sz w:val="24"/>
          <w:szCs w:val="24"/>
        </w:rPr>
        <w:t>Skill Assessment</w:t>
      </w:r>
      <w:r w:rsidR="00833499" w:rsidRPr="00977A5D">
        <w:rPr>
          <w:rFonts w:asciiTheme="minorHAnsi" w:hAnsiTheme="minorHAnsi" w:cstheme="minorHAnsi"/>
          <w:sz w:val="24"/>
          <w:szCs w:val="24"/>
        </w:rPr>
        <w:t xml:space="preserve"> Assessor</w:t>
      </w:r>
      <w:r w:rsidRPr="00977A5D">
        <w:rPr>
          <w:rFonts w:asciiTheme="minorHAnsi" w:hAnsiTheme="minorHAnsi" w:cstheme="minorHAnsi"/>
          <w:sz w:val="24"/>
          <w:szCs w:val="24"/>
        </w:rPr>
        <w:t>:</w:t>
      </w:r>
    </w:p>
    <w:p w14:paraId="792ECF27" w14:textId="77777777" w:rsidR="004E7355" w:rsidRPr="00977A5D" w:rsidRDefault="004E7355" w:rsidP="0043492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Conduct practical exams.</w:t>
      </w:r>
    </w:p>
    <w:p w14:paraId="13CE1497" w14:textId="77777777" w:rsidR="004E7355" w:rsidRPr="00977A5D" w:rsidRDefault="004E7355" w:rsidP="0043492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Ensure assessments are fair, standardized, and in compliance with guidelines</w:t>
      </w:r>
    </w:p>
    <w:p w14:paraId="63F89D6D" w14:textId="77777777" w:rsidR="004E7355" w:rsidRPr="00977A5D" w:rsidRDefault="004E7355" w:rsidP="0043492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Ensure the instruments/skill station are well prepared for the assessment</w:t>
      </w:r>
    </w:p>
    <w:p w14:paraId="53BC3DC1" w14:textId="77777777" w:rsidR="004E7355" w:rsidRPr="00977A5D" w:rsidRDefault="004E7355" w:rsidP="0043492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Keep track of time remaining</w:t>
      </w:r>
    </w:p>
    <w:p w14:paraId="779A092D" w14:textId="0212BB51" w:rsidR="004E7355" w:rsidRPr="00977A5D" w:rsidRDefault="004E7355" w:rsidP="0043492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 xml:space="preserve">Be familiar with the content of the exam </w:t>
      </w:r>
      <w:r w:rsidR="00833499" w:rsidRPr="00977A5D">
        <w:rPr>
          <w:rFonts w:cstheme="minorHAnsi"/>
          <w:sz w:val="24"/>
          <w:szCs w:val="24"/>
        </w:rPr>
        <w:t>to</w:t>
      </w:r>
      <w:r w:rsidRPr="00977A5D">
        <w:rPr>
          <w:rFonts w:cstheme="minorHAnsi"/>
          <w:sz w:val="24"/>
          <w:szCs w:val="24"/>
        </w:rPr>
        <w:t xml:space="preserve"> answer any questions that may arise</w:t>
      </w:r>
    </w:p>
    <w:p w14:paraId="6B5EEB0C" w14:textId="77777777" w:rsidR="004E7355" w:rsidRPr="00977A5D" w:rsidRDefault="004E7355" w:rsidP="0043492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Remain professional and courteous at all times</w:t>
      </w:r>
    </w:p>
    <w:p w14:paraId="336C142F" w14:textId="77777777" w:rsidR="004E7355" w:rsidRPr="00977A5D" w:rsidRDefault="004E7355" w:rsidP="0043492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Adhere to all confidentiality requirements</w:t>
      </w:r>
    </w:p>
    <w:p w14:paraId="6A47400A" w14:textId="77777777" w:rsidR="004E7355" w:rsidRPr="00977A5D" w:rsidRDefault="004E7355" w:rsidP="0043492C">
      <w:pPr>
        <w:pStyle w:val="Heading4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7A5D">
        <w:rPr>
          <w:rFonts w:asciiTheme="minorHAnsi" w:hAnsiTheme="minorHAnsi" w:cstheme="minorHAnsi"/>
          <w:sz w:val="24"/>
          <w:szCs w:val="24"/>
        </w:rPr>
        <w:t>Proctors:</w:t>
      </w:r>
    </w:p>
    <w:p w14:paraId="4A70A469" w14:textId="77777777" w:rsidR="004E7355" w:rsidRPr="00977A5D" w:rsidRDefault="004E7355" w:rsidP="0043492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Proctor exams for students in a fair and consistent manner, adhering to all testing policies and procedures</w:t>
      </w:r>
    </w:p>
    <w:p w14:paraId="5E6035BF" w14:textId="77777777" w:rsidR="004E7355" w:rsidRPr="00977A5D" w:rsidRDefault="004E7355" w:rsidP="0043492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Maintain a quiet and orderly testing environment at all times</w:t>
      </w:r>
    </w:p>
    <w:p w14:paraId="2BFAC5EB" w14:textId="77777777" w:rsidR="004E7355" w:rsidRPr="00977A5D" w:rsidRDefault="004E7355" w:rsidP="0043492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Distribute and collect test materials before and after the exam period</w:t>
      </w:r>
    </w:p>
    <w:p w14:paraId="4E878091" w14:textId="77777777" w:rsidR="004E7355" w:rsidRPr="00977A5D" w:rsidRDefault="004E7355" w:rsidP="0043492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Monitor student progress during the exam and provide assistance as needed</w:t>
      </w:r>
    </w:p>
    <w:p w14:paraId="3F5C1D5B" w14:textId="77777777" w:rsidR="004E7355" w:rsidRPr="00977A5D" w:rsidRDefault="004E7355" w:rsidP="0043492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Prohibit any form of cheating or academic dishonesty</w:t>
      </w:r>
    </w:p>
    <w:p w14:paraId="4BDF0E5D" w14:textId="77777777" w:rsidR="004E7355" w:rsidRPr="00977A5D" w:rsidRDefault="004E7355" w:rsidP="0043492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Report any incidents or irregularities to the Centre Manager immediately</w:t>
      </w:r>
    </w:p>
    <w:p w14:paraId="4736EB9D" w14:textId="77777777" w:rsidR="004E7355" w:rsidRPr="00977A5D" w:rsidRDefault="004E7355" w:rsidP="0043492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Keep track of time remaining</w:t>
      </w:r>
    </w:p>
    <w:p w14:paraId="20F9BA1B" w14:textId="77777777" w:rsidR="004E7355" w:rsidRPr="00977A5D" w:rsidRDefault="004E7355" w:rsidP="0043492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Be familiar with the content of the exam in order to answer any questions that may arise</w:t>
      </w:r>
    </w:p>
    <w:p w14:paraId="27657002" w14:textId="77777777" w:rsidR="004E7355" w:rsidRPr="00977A5D" w:rsidRDefault="004E7355" w:rsidP="0043492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Remain professional and courteous at all times</w:t>
      </w:r>
    </w:p>
    <w:p w14:paraId="7986BA2A" w14:textId="77777777" w:rsidR="004E7355" w:rsidRPr="00977A5D" w:rsidRDefault="004E7355" w:rsidP="0043492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Adhere to all confidentiality requirements</w:t>
      </w:r>
    </w:p>
    <w:p w14:paraId="50FBD774" w14:textId="03414F2D" w:rsidR="004E7355" w:rsidRPr="00977A5D" w:rsidRDefault="00833499" w:rsidP="0043492C">
      <w:pPr>
        <w:pStyle w:val="Heading4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7A5D">
        <w:rPr>
          <w:rFonts w:asciiTheme="minorHAnsi" w:hAnsiTheme="minorHAnsi" w:cstheme="minorHAnsi"/>
          <w:sz w:val="24"/>
          <w:szCs w:val="24"/>
        </w:rPr>
        <w:t>Cleaning/House-keeping</w:t>
      </w:r>
      <w:r w:rsidR="004E7355" w:rsidRPr="00977A5D">
        <w:rPr>
          <w:rFonts w:asciiTheme="minorHAnsi" w:hAnsiTheme="minorHAnsi" w:cstheme="minorHAnsi"/>
          <w:sz w:val="24"/>
          <w:szCs w:val="24"/>
        </w:rPr>
        <w:t xml:space="preserve"> Staff:</w:t>
      </w:r>
    </w:p>
    <w:p w14:paraId="68856344" w14:textId="77777777" w:rsidR="004E7355" w:rsidRPr="00977A5D" w:rsidRDefault="004E7355" w:rsidP="0043492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Clean and maintain the infrastructure.</w:t>
      </w:r>
    </w:p>
    <w:p w14:paraId="491DFD04" w14:textId="24D5B901" w:rsidR="004E7355" w:rsidRPr="00977A5D" w:rsidRDefault="004E7355" w:rsidP="0043492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Ensure all areas, including examination halls and common areas, are clean and safe for use.</w:t>
      </w:r>
    </w:p>
    <w:p w14:paraId="1E8067C2" w14:textId="77777777" w:rsidR="004E7355" w:rsidRPr="00977A5D" w:rsidRDefault="004E7355" w:rsidP="0043492C">
      <w:pPr>
        <w:pStyle w:val="Heading4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7A5D">
        <w:rPr>
          <w:rFonts w:asciiTheme="minorHAnsi" w:hAnsiTheme="minorHAnsi" w:cstheme="minorHAnsi"/>
          <w:sz w:val="24"/>
          <w:szCs w:val="24"/>
        </w:rPr>
        <w:t>IT Support Staff:</w:t>
      </w:r>
    </w:p>
    <w:p w14:paraId="3F194722" w14:textId="77777777" w:rsidR="004E7355" w:rsidRPr="00977A5D" w:rsidRDefault="004E7355" w:rsidP="0043492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Maintain computer systems and network infrastructure.</w:t>
      </w:r>
    </w:p>
    <w:p w14:paraId="47CAAC08" w14:textId="77777777" w:rsidR="004E7355" w:rsidRPr="00977A5D" w:rsidRDefault="004E7355" w:rsidP="0043492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Troubleshoot technical issues.</w:t>
      </w:r>
    </w:p>
    <w:p w14:paraId="59428C62" w14:textId="207E34CC" w:rsidR="004E7355" w:rsidRPr="00977A5D" w:rsidRDefault="004E7355" w:rsidP="0043492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Ensure all digital equipment is in good working condition.</w:t>
      </w:r>
    </w:p>
    <w:p w14:paraId="6910771F" w14:textId="77777777" w:rsidR="004E7355" w:rsidRPr="00977A5D" w:rsidRDefault="004E7355" w:rsidP="0043492C">
      <w:pPr>
        <w:pStyle w:val="Heading4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7A5D">
        <w:rPr>
          <w:rFonts w:asciiTheme="minorHAnsi" w:hAnsiTheme="minorHAnsi" w:cstheme="minorHAnsi"/>
          <w:sz w:val="24"/>
          <w:szCs w:val="24"/>
        </w:rPr>
        <w:t>Security Personnel:</w:t>
      </w:r>
    </w:p>
    <w:p w14:paraId="37B6D334" w14:textId="77777777" w:rsidR="004E7355" w:rsidRPr="00977A5D" w:rsidRDefault="004E7355" w:rsidP="0043492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Ensure the safety and security of the assessment centre.</w:t>
      </w:r>
    </w:p>
    <w:p w14:paraId="7BD13DCA" w14:textId="77777777" w:rsidR="004E7355" w:rsidRPr="00977A5D" w:rsidRDefault="004E7355" w:rsidP="0043492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Monitor entry and exit points.</w:t>
      </w:r>
    </w:p>
    <w:p w14:paraId="253C6EA9" w14:textId="5353BF12" w:rsidR="004E7355" w:rsidRPr="00977A5D" w:rsidRDefault="004E7355" w:rsidP="0043492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Manage any security issues that arise.</w:t>
      </w:r>
    </w:p>
    <w:p w14:paraId="0958A074" w14:textId="77777777" w:rsidR="00C9780F" w:rsidRPr="00977A5D" w:rsidRDefault="00C9780F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423E28" w14:textId="4BA162D0" w:rsidR="00C9780F" w:rsidRPr="00977A5D" w:rsidRDefault="00C9780F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3" w:name="_Toc171945511"/>
      <w:r w:rsidRPr="00977A5D">
        <w:rPr>
          <w:rFonts w:asciiTheme="minorHAnsi" w:hAnsiTheme="minorHAnsi" w:cstheme="minorHAnsi"/>
          <w:sz w:val="24"/>
          <w:szCs w:val="24"/>
        </w:rPr>
        <w:t>Pre-Examination Phase</w:t>
      </w:r>
      <w:bookmarkEnd w:id="23"/>
    </w:p>
    <w:p w14:paraId="015770BB" w14:textId="53446F3E" w:rsidR="00C9780F" w:rsidRPr="00977A5D" w:rsidRDefault="00C9780F" w:rsidP="0043492C">
      <w:pPr>
        <w:pStyle w:val="ListParagraph"/>
        <w:numPr>
          <w:ilvl w:val="0"/>
          <w:numId w:val="2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All the exam centres are equipped with the prescribed hardware, software, and LAN connectivity necessary for conducting examinations.</w:t>
      </w:r>
    </w:p>
    <w:p w14:paraId="128C7480" w14:textId="40190D0B" w:rsidR="00C9780F" w:rsidRPr="00977A5D" w:rsidRDefault="00C9780F" w:rsidP="0043492C">
      <w:pPr>
        <w:pStyle w:val="ListParagraph"/>
        <w:numPr>
          <w:ilvl w:val="0"/>
          <w:numId w:val="2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Each exam centre has UPS, generator, and air conditioning/air circulation/ventilation facilities to maintain an uninterrupted power supply. The Centre maintains an ambient temperature between 26°C and 30°C with adequate ventilation and lighting using air coolers, fans, or air conditioners.</w:t>
      </w:r>
    </w:p>
    <w:p w14:paraId="3A4F1D27" w14:textId="0E3A7B6C" w:rsidR="00C9780F" w:rsidRPr="00977A5D" w:rsidRDefault="00C9780F" w:rsidP="0043492C">
      <w:pPr>
        <w:pStyle w:val="ListParagraph"/>
        <w:numPr>
          <w:ilvl w:val="0"/>
          <w:numId w:val="2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The exam centre provides adequate facilities for candidate comfort, including toilets, drinking water, cleanliness, parking (preferably), thermal comfort, lighting, and ventilation.</w:t>
      </w:r>
    </w:p>
    <w:p w14:paraId="130BCDF7" w14:textId="3FE79302" w:rsidR="00C9780F" w:rsidRPr="00977A5D" w:rsidRDefault="008F6BE2" w:rsidP="0043492C">
      <w:pPr>
        <w:pStyle w:val="ListParagraph"/>
        <w:numPr>
          <w:ilvl w:val="0"/>
          <w:numId w:val="2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lastRenderedPageBreak/>
        <w:t xml:space="preserve">The exam centre has </w:t>
      </w:r>
      <w:r w:rsidR="00C9780F" w:rsidRPr="00977A5D">
        <w:rPr>
          <w:rFonts w:cstheme="minorHAnsi"/>
          <w:sz w:val="24"/>
          <w:szCs w:val="24"/>
        </w:rPr>
        <w:t>basic life safety measures, including fire safety, firefighting equipment, electrical safety (electricity, DG, UPS, wiring), first aid, and emergency procedures.</w:t>
      </w:r>
    </w:p>
    <w:p w14:paraId="474B4DCA" w14:textId="0920CECC" w:rsidR="00C9780F" w:rsidRPr="00977A5D" w:rsidRDefault="008F6BE2" w:rsidP="0043492C">
      <w:pPr>
        <w:pStyle w:val="ListParagraph"/>
        <w:numPr>
          <w:ilvl w:val="0"/>
          <w:numId w:val="2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The exam centre provides</w:t>
      </w:r>
      <w:r w:rsidR="00C9780F" w:rsidRPr="00977A5D">
        <w:rPr>
          <w:rFonts w:cstheme="minorHAnsi"/>
          <w:sz w:val="24"/>
          <w:szCs w:val="24"/>
        </w:rPr>
        <w:t xml:space="preserve"> network security, including securing the exam network, maintaining network speed, and ensuring the physical security of assets.</w:t>
      </w:r>
    </w:p>
    <w:p w14:paraId="2A8AB060" w14:textId="224297B5" w:rsidR="00C9780F" w:rsidRPr="00977A5D" w:rsidRDefault="008F6BE2" w:rsidP="0043492C">
      <w:pPr>
        <w:pStyle w:val="ListParagraph"/>
        <w:numPr>
          <w:ilvl w:val="0"/>
          <w:numId w:val="2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The exam centre</w:t>
      </w:r>
      <w:r w:rsidR="00C9780F" w:rsidRPr="00977A5D">
        <w:rPr>
          <w:rFonts w:cstheme="minorHAnsi"/>
          <w:sz w:val="24"/>
          <w:szCs w:val="24"/>
        </w:rPr>
        <w:t xml:space="preserve"> provide</w:t>
      </w:r>
      <w:r w:rsidRPr="00977A5D">
        <w:rPr>
          <w:rFonts w:cstheme="minorHAnsi"/>
          <w:sz w:val="24"/>
          <w:szCs w:val="24"/>
        </w:rPr>
        <w:t>s</w:t>
      </w:r>
      <w:r w:rsidR="00C9780F" w:rsidRPr="00977A5D">
        <w:rPr>
          <w:rFonts w:cstheme="minorHAnsi"/>
          <w:sz w:val="24"/>
          <w:szCs w:val="24"/>
        </w:rPr>
        <w:t xml:space="preserve"> adequate displays and necessary instructions/information for candidates at exam centres.</w:t>
      </w:r>
    </w:p>
    <w:p w14:paraId="259D1FFA" w14:textId="60C2F6DC" w:rsidR="00C9780F" w:rsidRPr="00977A5D" w:rsidRDefault="00C9780F" w:rsidP="0043492C">
      <w:pPr>
        <w:pStyle w:val="Heading2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4" w:name="_Toc171945512"/>
      <w:r w:rsidRPr="00977A5D">
        <w:rPr>
          <w:rFonts w:asciiTheme="minorHAnsi" w:hAnsiTheme="minorHAnsi" w:cstheme="minorHAnsi"/>
          <w:sz w:val="24"/>
          <w:szCs w:val="24"/>
        </w:rPr>
        <w:t>Test Delivery Phase</w:t>
      </w:r>
      <w:bookmarkEnd w:id="24"/>
    </w:p>
    <w:p w14:paraId="692067B6" w14:textId="439B3240" w:rsidR="00C9780F" w:rsidRPr="00977A5D" w:rsidRDefault="008F6BE2" w:rsidP="0043492C">
      <w:pPr>
        <w:pStyle w:val="ListParagraph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During the exam the centre management c</w:t>
      </w:r>
      <w:r w:rsidR="00C9780F" w:rsidRPr="00977A5D">
        <w:rPr>
          <w:rFonts w:cstheme="minorHAnsi"/>
          <w:sz w:val="24"/>
          <w:szCs w:val="24"/>
        </w:rPr>
        <w:t>omplete</w:t>
      </w:r>
      <w:r w:rsidRPr="00977A5D">
        <w:rPr>
          <w:rFonts w:cstheme="minorHAnsi"/>
          <w:sz w:val="24"/>
          <w:szCs w:val="24"/>
        </w:rPr>
        <w:t>s</w:t>
      </w:r>
      <w:r w:rsidR="00C9780F" w:rsidRPr="00977A5D">
        <w:rPr>
          <w:rFonts w:cstheme="minorHAnsi"/>
          <w:sz w:val="24"/>
          <w:szCs w:val="24"/>
        </w:rPr>
        <w:t xml:space="preserve"> the biometric registration process before the start of the examination and </w:t>
      </w:r>
      <w:r w:rsidRPr="00977A5D">
        <w:rPr>
          <w:rFonts w:cstheme="minorHAnsi"/>
          <w:sz w:val="24"/>
          <w:szCs w:val="24"/>
        </w:rPr>
        <w:t>allows</w:t>
      </w:r>
      <w:r w:rsidR="00C9780F" w:rsidRPr="00977A5D">
        <w:rPr>
          <w:rFonts w:cstheme="minorHAnsi"/>
          <w:sz w:val="24"/>
          <w:szCs w:val="24"/>
        </w:rPr>
        <w:t xml:space="preserve"> candidates to proceed to their designated test stations.</w:t>
      </w:r>
    </w:p>
    <w:p w14:paraId="7B1D4484" w14:textId="482A9516" w:rsidR="00C9780F" w:rsidRPr="00977A5D" w:rsidRDefault="008F6BE2" w:rsidP="0043492C">
      <w:pPr>
        <w:pStyle w:val="ListParagraph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The centre management a</w:t>
      </w:r>
      <w:r w:rsidR="00C9780F" w:rsidRPr="00977A5D">
        <w:rPr>
          <w:rFonts w:cstheme="minorHAnsi"/>
          <w:sz w:val="24"/>
          <w:szCs w:val="24"/>
        </w:rPr>
        <w:t>rrange</w:t>
      </w:r>
      <w:r w:rsidRPr="00977A5D">
        <w:rPr>
          <w:rFonts w:cstheme="minorHAnsi"/>
          <w:sz w:val="24"/>
          <w:szCs w:val="24"/>
        </w:rPr>
        <w:t>s</w:t>
      </w:r>
      <w:r w:rsidR="00C9780F" w:rsidRPr="00977A5D">
        <w:rPr>
          <w:rFonts w:cstheme="minorHAnsi"/>
          <w:sz w:val="24"/>
          <w:szCs w:val="24"/>
        </w:rPr>
        <w:t xml:space="preserve"> and provide</w:t>
      </w:r>
      <w:r w:rsidRPr="00977A5D">
        <w:rPr>
          <w:rFonts w:cstheme="minorHAnsi"/>
          <w:sz w:val="24"/>
          <w:szCs w:val="24"/>
        </w:rPr>
        <w:t>s</w:t>
      </w:r>
      <w:r w:rsidR="00C9780F" w:rsidRPr="00977A5D">
        <w:rPr>
          <w:rFonts w:cstheme="minorHAnsi"/>
          <w:sz w:val="24"/>
          <w:szCs w:val="24"/>
        </w:rPr>
        <w:t xml:space="preserve"> adequate displays and necessary instructions/information for candidates during the test.</w:t>
      </w:r>
    </w:p>
    <w:p w14:paraId="553B2B16" w14:textId="720C71C4" w:rsidR="00C9780F" w:rsidRPr="00977A5D" w:rsidRDefault="008F6BE2" w:rsidP="0043492C">
      <w:pPr>
        <w:pStyle w:val="ListParagraph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The exam is c</w:t>
      </w:r>
      <w:r w:rsidR="00C9780F" w:rsidRPr="00977A5D">
        <w:rPr>
          <w:rFonts w:cstheme="minorHAnsi"/>
          <w:sz w:val="24"/>
          <w:szCs w:val="24"/>
        </w:rPr>
        <w:t>onduct</w:t>
      </w:r>
      <w:r w:rsidRPr="00977A5D">
        <w:rPr>
          <w:rFonts w:cstheme="minorHAnsi"/>
          <w:sz w:val="24"/>
          <w:szCs w:val="24"/>
        </w:rPr>
        <w:t>ed</w:t>
      </w:r>
      <w:r w:rsidR="00C9780F" w:rsidRPr="00977A5D">
        <w:rPr>
          <w:rFonts w:cstheme="minorHAnsi"/>
          <w:sz w:val="24"/>
          <w:szCs w:val="24"/>
        </w:rPr>
        <w:t xml:space="preserve"> on a local LAN and </w:t>
      </w:r>
      <w:r w:rsidRPr="00977A5D">
        <w:rPr>
          <w:rFonts w:cstheme="minorHAnsi"/>
          <w:sz w:val="24"/>
          <w:szCs w:val="24"/>
        </w:rPr>
        <w:t>tests</w:t>
      </w:r>
      <w:r w:rsidR="00C9780F" w:rsidRPr="00977A5D">
        <w:rPr>
          <w:rFonts w:cstheme="minorHAnsi"/>
          <w:sz w:val="24"/>
          <w:szCs w:val="24"/>
        </w:rPr>
        <w:t xml:space="preserve"> progress data to a central server every 10 minutes (or as specified) for monitoring. </w:t>
      </w:r>
      <w:r w:rsidRPr="00977A5D">
        <w:rPr>
          <w:rFonts w:cstheme="minorHAnsi"/>
          <w:sz w:val="24"/>
          <w:szCs w:val="24"/>
        </w:rPr>
        <w:t>The</w:t>
      </w:r>
      <w:r w:rsidR="00C9780F" w:rsidRPr="00977A5D">
        <w:rPr>
          <w:rFonts w:cstheme="minorHAnsi"/>
          <w:sz w:val="24"/>
          <w:szCs w:val="24"/>
        </w:rPr>
        <w:t xml:space="preserve"> progress reports </w:t>
      </w:r>
      <w:r w:rsidRPr="00977A5D">
        <w:rPr>
          <w:rFonts w:cstheme="minorHAnsi"/>
          <w:sz w:val="24"/>
          <w:szCs w:val="24"/>
        </w:rPr>
        <w:t xml:space="preserve">are provided </w:t>
      </w:r>
      <w:r w:rsidR="00C9780F" w:rsidRPr="00977A5D">
        <w:rPr>
          <w:rFonts w:cstheme="minorHAnsi"/>
          <w:sz w:val="24"/>
          <w:szCs w:val="24"/>
        </w:rPr>
        <w:t>to the</w:t>
      </w:r>
      <w:r w:rsidRPr="00977A5D">
        <w:rPr>
          <w:rFonts w:cstheme="minorHAnsi"/>
          <w:sz w:val="24"/>
          <w:szCs w:val="24"/>
        </w:rPr>
        <w:t xml:space="preserve"> authorized</w:t>
      </w:r>
      <w:r w:rsidR="00C9780F" w:rsidRPr="00977A5D">
        <w:rPr>
          <w:rFonts w:cstheme="minorHAnsi"/>
          <w:sz w:val="24"/>
          <w:szCs w:val="24"/>
        </w:rPr>
        <w:t xml:space="preserve"> body.</w:t>
      </w:r>
    </w:p>
    <w:p w14:paraId="61EEE531" w14:textId="2AB9B971" w:rsidR="00C9780F" w:rsidRPr="00977A5D" w:rsidRDefault="008F6BE2" w:rsidP="0043492C">
      <w:pPr>
        <w:pStyle w:val="ListParagraph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There is</w:t>
      </w:r>
      <w:r w:rsidR="00C9780F" w:rsidRPr="00977A5D">
        <w:rPr>
          <w:rFonts w:cstheme="minorHAnsi"/>
          <w:sz w:val="24"/>
          <w:szCs w:val="24"/>
        </w:rPr>
        <w:t xml:space="preserve"> adequate spacing between adjacent seats and partitions of appropriate size.</w:t>
      </w:r>
    </w:p>
    <w:p w14:paraId="622A83D4" w14:textId="063D0A85" w:rsidR="00C9780F" w:rsidRPr="00977A5D" w:rsidRDefault="008F6BE2" w:rsidP="0043492C">
      <w:pPr>
        <w:pStyle w:val="ListParagraph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T</w:t>
      </w:r>
      <w:r w:rsidR="00C9780F" w:rsidRPr="00977A5D">
        <w:rPr>
          <w:rFonts w:cstheme="minorHAnsi"/>
          <w:sz w:val="24"/>
          <w:szCs w:val="24"/>
        </w:rPr>
        <w:t xml:space="preserve">he main server, backup server, and </w:t>
      </w:r>
      <w:r w:rsidRPr="00977A5D">
        <w:rPr>
          <w:rFonts w:cstheme="minorHAnsi"/>
          <w:sz w:val="24"/>
          <w:szCs w:val="24"/>
        </w:rPr>
        <w:t>candidate’s</w:t>
      </w:r>
      <w:r w:rsidR="00C9780F" w:rsidRPr="00977A5D">
        <w:rPr>
          <w:rFonts w:cstheme="minorHAnsi"/>
          <w:sz w:val="24"/>
          <w:szCs w:val="24"/>
        </w:rPr>
        <w:t xml:space="preserve"> systems are provided with functional UPS and generator backup. </w:t>
      </w:r>
      <w:r w:rsidRPr="00977A5D">
        <w:rPr>
          <w:rFonts w:cstheme="minorHAnsi"/>
          <w:sz w:val="24"/>
          <w:szCs w:val="24"/>
        </w:rPr>
        <w:t>There is maintenance</w:t>
      </w:r>
      <w:r w:rsidR="00C9780F" w:rsidRPr="00977A5D">
        <w:rPr>
          <w:rFonts w:cstheme="minorHAnsi"/>
          <w:sz w:val="24"/>
          <w:szCs w:val="24"/>
        </w:rPr>
        <w:t xml:space="preserve"> </w:t>
      </w:r>
      <w:r w:rsidRPr="00977A5D">
        <w:rPr>
          <w:rFonts w:cstheme="minorHAnsi"/>
          <w:sz w:val="24"/>
          <w:szCs w:val="24"/>
        </w:rPr>
        <w:t>of</w:t>
      </w:r>
      <w:r w:rsidR="00C9780F" w:rsidRPr="00977A5D">
        <w:rPr>
          <w:rFonts w:cstheme="minorHAnsi"/>
          <w:sz w:val="24"/>
          <w:szCs w:val="24"/>
        </w:rPr>
        <w:t xml:space="preserve"> uninterrupted power supply for each session and 30 minutes before and after each session.</w:t>
      </w:r>
    </w:p>
    <w:p w14:paraId="2EB06C32" w14:textId="75712529" w:rsidR="004E7355" w:rsidRPr="00977A5D" w:rsidRDefault="008F6BE2" w:rsidP="0043492C">
      <w:pPr>
        <w:pStyle w:val="ListParagraph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77A5D">
        <w:rPr>
          <w:rFonts w:cstheme="minorHAnsi"/>
          <w:sz w:val="24"/>
          <w:szCs w:val="24"/>
        </w:rPr>
        <w:t>The</w:t>
      </w:r>
      <w:r w:rsidR="00C9780F" w:rsidRPr="00977A5D">
        <w:rPr>
          <w:rFonts w:cstheme="minorHAnsi"/>
          <w:sz w:val="24"/>
          <w:szCs w:val="24"/>
        </w:rPr>
        <w:t xml:space="preserve"> </w:t>
      </w:r>
      <w:r w:rsidRPr="00977A5D">
        <w:rPr>
          <w:rFonts w:cstheme="minorHAnsi"/>
          <w:sz w:val="24"/>
          <w:szCs w:val="24"/>
        </w:rPr>
        <w:t>candidate's</w:t>
      </w:r>
      <w:r w:rsidR="00C9780F" w:rsidRPr="00977A5D">
        <w:rPr>
          <w:rFonts w:cstheme="minorHAnsi"/>
          <w:sz w:val="24"/>
          <w:szCs w:val="24"/>
        </w:rPr>
        <w:t xml:space="preserve"> feedback </w:t>
      </w:r>
      <w:r w:rsidRPr="00977A5D">
        <w:rPr>
          <w:rFonts w:cstheme="minorHAnsi"/>
          <w:sz w:val="24"/>
          <w:szCs w:val="24"/>
        </w:rPr>
        <w:t xml:space="preserve">is taken </w:t>
      </w:r>
      <w:r w:rsidR="00C9780F" w:rsidRPr="00977A5D">
        <w:rPr>
          <w:rFonts w:cstheme="minorHAnsi"/>
          <w:sz w:val="24"/>
          <w:szCs w:val="24"/>
        </w:rPr>
        <w:t>through an online feedback form after the examination</w:t>
      </w:r>
    </w:p>
    <w:p w14:paraId="70045B97" w14:textId="77777777" w:rsidR="004E7355" w:rsidRPr="00977A5D" w:rsidRDefault="004E7355" w:rsidP="0043492C">
      <w:pPr>
        <w:spacing w:line="240" w:lineRule="auto"/>
        <w:jc w:val="both"/>
        <w:rPr>
          <w:rFonts w:cstheme="minorHAnsi"/>
          <w:sz w:val="24"/>
          <w:szCs w:val="24"/>
        </w:rPr>
      </w:pPr>
    </w:p>
    <w:sectPr w:rsidR="004E7355" w:rsidRPr="00977A5D" w:rsidSect="0043492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E33"/>
    <w:multiLevelType w:val="hybridMultilevel"/>
    <w:tmpl w:val="82543C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28A"/>
    <w:multiLevelType w:val="hybridMultilevel"/>
    <w:tmpl w:val="F35CD90C"/>
    <w:lvl w:ilvl="0" w:tplc="13DC234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93D72"/>
    <w:multiLevelType w:val="hybridMultilevel"/>
    <w:tmpl w:val="01509F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55D0C"/>
    <w:multiLevelType w:val="hybridMultilevel"/>
    <w:tmpl w:val="39AA771A"/>
    <w:lvl w:ilvl="0" w:tplc="13DC234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0944"/>
    <w:multiLevelType w:val="hybridMultilevel"/>
    <w:tmpl w:val="3392E8AE"/>
    <w:lvl w:ilvl="0" w:tplc="13DC234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B352A"/>
    <w:multiLevelType w:val="hybridMultilevel"/>
    <w:tmpl w:val="95AC7ADA"/>
    <w:lvl w:ilvl="0" w:tplc="13DC234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0758B"/>
    <w:multiLevelType w:val="hybridMultilevel"/>
    <w:tmpl w:val="321E1DAC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055622"/>
    <w:multiLevelType w:val="hybridMultilevel"/>
    <w:tmpl w:val="6268B7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D2F86"/>
    <w:multiLevelType w:val="hybridMultilevel"/>
    <w:tmpl w:val="A3F44E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E478D"/>
    <w:multiLevelType w:val="hybridMultilevel"/>
    <w:tmpl w:val="61C8C5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25A01"/>
    <w:multiLevelType w:val="hybridMultilevel"/>
    <w:tmpl w:val="67AA4CE6"/>
    <w:lvl w:ilvl="0" w:tplc="13DC234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13DCA"/>
    <w:multiLevelType w:val="hybridMultilevel"/>
    <w:tmpl w:val="D93A0E62"/>
    <w:lvl w:ilvl="0" w:tplc="0E10D25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EB2399"/>
    <w:multiLevelType w:val="hybridMultilevel"/>
    <w:tmpl w:val="C71270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E1F6F"/>
    <w:multiLevelType w:val="hybridMultilevel"/>
    <w:tmpl w:val="48A2BE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A0FD3"/>
    <w:multiLevelType w:val="hybridMultilevel"/>
    <w:tmpl w:val="FC9A63A6"/>
    <w:lvl w:ilvl="0" w:tplc="13DC234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7E508D"/>
    <w:multiLevelType w:val="hybridMultilevel"/>
    <w:tmpl w:val="13FE4C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F2C20"/>
    <w:multiLevelType w:val="hybridMultilevel"/>
    <w:tmpl w:val="1840A936"/>
    <w:lvl w:ilvl="0" w:tplc="13DC234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AE6F85"/>
    <w:multiLevelType w:val="hybridMultilevel"/>
    <w:tmpl w:val="451CB7C0"/>
    <w:lvl w:ilvl="0" w:tplc="13DC234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B4B45"/>
    <w:multiLevelType w:val="hybridMultilevel"/>
    <w:tmpl w:val="9CB8B54E"/>
    <w:lvl w:ilvl="0" w:tplc="13DC234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392EBE"/>
    <w:multiLevelType w:val="hybridMultilevel"/>
    <w:tmpl w:val="CA7EC442"/>
    <w:lvl w:ilvl="0" w:tplc="13DC234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780128"/>
    <w:multiLevelType w:val="hybridMultilevel"/>
    <w:tmpl w:val="03BED026"/>
    <w:lvl w:ilvl="0" w:tplc="13DC234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52176"/>
    <w:multiLevelType w:val="hybridMultilevel"/>
    <w:tmpl w:val="D13473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073EC"/>
    <w:multiLevelType w:val="hybridMultilevel"/>
    <w:tmpl w:val="C706D07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2741A"/>
    <w:multiLevelType w:val="hybridMultilevel"/>
    <w:tmpl w:val="97620FE0"/>
    <w:lvl w:ilvl="0" w:tplc="13DC234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7F247B"/>
    <w:multiLevelType w:val="hybridMultilevel"/>
    <w:tmpl w:val="5A6E94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112E2"/>
    <w:multiLevelType w:val="hybridMultilevel"/>
    <w:tmpl w:val="2DCC5E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95089"/>
    <w:multiLevelType w:val="hybridMultilevel"/>
    <w:tmpl w:val="C2A832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97C3E"/>
    <w:multiLevelType w:val="hybridMultilevel"/>
    <w:tmpl w:val="5C4E8770"/>
    <w:lvl w:ilvl="0" w:tplc="13DC234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0F00B3"/>
    <w:multiLevelType w:val="hybridMultilevel"/>
    <w:tmpl w:val="DCEE147A"/>
    <w:lvl w:ilvl="0" w:tplc="13DC234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3"/>
  </w:num>
  <w:num w:numId="4">
    <w:abstractNumId w:val="14"/>
  </w:num>
  <w:num w:numId="5">
    <w:abstractNumId w:val="19"/>
  </w:num>
  <w:num w:numId="6">
    <w:abstractNumId w:val="20"/>
  </w:num>
  <w:num w:numId="7">
    <w:abstractNumId w:val="22"/>
  </w:num>
  <w:num w:numId="8">
    <w:abstractNumId w:val="23"/>
  </w:num>
  <w:num w:numId="9">
    <w:abstractNumId w:val="27"/>
  </w:num>
  <w:num w:numId="10">
    <w:abstractNumId w:val="4"/>
  </w:num>
  <w:num w:numId="11">
    <w:abstractNumId w:val="18"/>
  </w:num>
  <w:num w:numId="12">
    <w:abstractNumId w:val="13"/>
  </w:num>
  <w:num w:numId="13">
    <w:abstractNumId w:val="7"/>
  </w:num>
  <w:num w:numId="14">
    <w:abstractNumId w:val="10"/>
  </w:num>
  <w:num w:numId="15">
    <w:abstractNumId w:val="5"/>
  </w:num>
  <w:num w:numId="16">
    <w:abstractNumId w:val="6"/>
  </w:num>
  <w:num w:numId="17">
    <w:abstractNumId w:val="0"/>
  </w:num>
  <w:num w:numId="18">
    <w:abstractNumId w:val="25"/>
  </w:num>
  <w:num w:numId="19">
    <w:abstractNumId w:val="2"/>
  </w:num>
  <w:num w:numId="20">
    <w:abstractNumId w:val="15"/>
  </w:num>
  <w:num w:numId="21">
    <w:abstractNumId w:val="26"/>
  </w:num>
  <w:num w:numId="22">
    <w:abstractNumId w:val="8"/>
  </w:num>
  <w:num w:numId="23">
    <w:abstractNumId w:val="9"/>
  </w:num>
  <w:num w:numId="24">
    <w:abstractNumId w:val="21"/>
  </w:num>
  <w:num w:numId="25">
    <w:abstractNumId w:val="11"/>
  </w:num>
  <w:num w:numId="26">
    <w:abstractNumId w:val="28"/>
  </w:num>
  <w:num w:numId="27">
    <w:abstractNumId w:val="1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15"/>
    <w:rsid w:val="00002EB6"/>
    <w:rsid w:val="001A55E9"/>
    <w:rsid w:val="001E3FE1"/>
    <w:rsid w:val="002956D0"/>
    <w:rsid w:val="0038402B"/>
    <w:rsid w:val="003A74CE"/>
    <w:rsid w:val="0043492C"/>
    <w:rsid w:val="004D50E0"/>
    <w:rsid w:val="004E7355"/>
    <w:rsid w:val="005443FB"/>
    <w:rsid w:val="005C5F6C"/>
    <w:rsid w:val="00624AF7"/>
    <w:rsid w:val="006E0700"/>
    <w:rsid w:val="007610E9"/>
    <w:rsid w:val="007A1AF7"/>
    <w:rsid w:val="00833499"/>
    <w:rsid w:val="008E0C15"/>
    <w:rsid w:val="008E7936"/>
    <w:rsid w:val="008F6BE2"/>
    <w:rsid w:val="00977A5D"/>
    <w:rsid w:val="00AC05C6"/>
    <w:rsid w:val="00B3607A"/>
    <w:rsid w:val="00C9780F"/>
    <w:rsid w:val="00CB0673"/>
    <w:rsid w:val="00CE7BDB"/>
    <w:rsid w:val="00F448B0"/>
    <w:rsid w:val="00F5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336361"/>
  <w15:chartTrackingRefBased/>
  <w15:docId w15:val="{88F9A91F-0AF2-4FFC-91B3-EA7CCCA0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6D0"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C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C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56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4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E0C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E0C1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Heading1Char">
    <w:name w:val="Heading 1 Char"/>
    <w:basedOn w:val="DefaultParagraphFont"/>
    <w:link w:val="Heading1"/>
    <w:uiPriority w:val="9"/>
    <w:rsid w:val="008E0C15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8E0C15"/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8E0C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C15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C15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C15"/>
    <w:rPr>
      <w:rFonts w:cs="Mangal"/>
      <w:b/>
      <w:bCs/>
      <w:sz w:val="20"/>
      <w:szCs w:val="18"/>
    </w:rPr>
  </w:style>
  <w:style w:type="paragraph" w:styleId="ListParagraph">
    <w:name w:val="List Paragraph"/>
    <w:basedOn w:val="Normal"/>
    <w:uiPriority w:val="1"/>
    <w:qFormat/>
    <w:rsid w:val="008E0C1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956D0"/>
    <w:rPr>
      <w:rFonts w:asciiTheme="majorHAnsi" w:eastAsiaTheme="majorEastAsia" w:hAnsiTheme="majorHAnsi" w:cstheme="majorBidi"/>
      <w:color w:val="1F3763" w:themeColor="accent1" w:themeShade="7F"/>
      <w:sz w:val="24"/>
      <w:szCs w:val="21"/>
    </w:rPr>
  </w:style>
  <w:style w:type="paragraph" w:styleId="BodyText">
    <w:name w:val="Body Text"/>
    <w:basedOn w:val="Normal"/>
    <w:link w:val="BodyTextChar"/>
    <w:uiPriority w:val="1"/>
    <w:qFormat/>
    <w:rsid w:val="002956D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Cs w:val="22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2956D0"/>
    <w:rPr>
      <w:rFonts w:ascii="Cambria" w:eastAsia="Cambria" w:hAnsi="Cambria" w:cs="Cambria"/>
      <w:szCs w:val="22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2956D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Cs w:val="22"/>
      <w:lang w:val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83349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977A5D"/>
    <w:pPr>
      <w:outlineLvl w:val="9"/>
    </w:pPr>
    <w:rPr>
      <w:szCs w:val="32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977A5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77A5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77A5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77A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CC7F9-16FF-4D19-A141-744162B92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8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Shantanu Shrivastava</dc:creator>
  <cp:keywords/>
  <dc:description/>
  <cp:lastModifiedBy>Musarrat Siddiqui</cp:lastModifiedBy>
  <cp:revision>7</cp:revision>
  <dcterms:created xsi:type="dcterms:W3CDTF">2024-07-11T10:26:00Z</dcterms:created>
  <dcterms:modified xsi:type="dcterms:W3CDTF">2024-07-15T18:02:00Z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807301b3-4b68-44c9-8e75-5e0f4e426f6b</vt:lpwstr>
  </property>
</Properties>
</file>